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3C1F" w14:textId="77777777" w:rsidR="00215A0D" w:rsidRDefault="00215A0D" w:rsidP="00B56360">
      <w:pPr>
        <w:pStyle w:val="NormalWeb"/>
        <w:jc w:val="center"/>
        <w:rPr>
          <w:rFonts w:ascii="Arial" w:hAnsi="Arial" w:cs="Arial"/>
          <w:b/>
          <w:i/>
          <w:iCs/>
          <w:sz w:val="24"/>
          <w:szCs w:val="24"/>
        </w:rPr>
      </w:pPr>
      <w:bookmarkStart w:id="0" w:name="_GoBack"/>
      <w:bookmarkEnd w:id="0"/>
      <w:r>
        <w:rPr>
          <w:rFonts w:ascii="Arial" w:hAnsi="Arial" w:cs="Arial"/>
          <w:b/>
          <w:i/>
          <w:iCs/>
          <w:noProof/>
          <w:sz w:val="24"/>
          <w:szCs w:val="24"/>
        </w:rPr>
        <w:drawing>
          <wp:inline distT="0" distB="0" distL="0" distR="0" wp14:anchorId="734313D6" wp14:editId="3396EC19">
            <wp:extent cx="1075623" cy="1068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55" cy="1069183"/>
                    </a:xfrm>
                    <a:prstGeom prst="rect">
                      <a:avLst/>
                    </a:prstGeom>
                    <a:noFill/>
                    <a:ln>
                      <a:noFill/>
                    </a:ln>
                  </pic:spPr>
                </pic:pic>
              </a:graphicData>
            </a:graphic>
          </wp:inline>
        </w:drawing>
      </w:r>
    </w:p>
    <w:p w14:paraId="791827A9" w14:textId="77777777" w:rsidR="00215A0D" w:rsidRDefault="00B56360" w:rsidP="00215A0D">
      <w:pPr>
        <w:pStyle w:val="NormalWeb"/>
        <w:jc w:val="center"/>
        <w:rPr>
          <w:rFonts w:ascii="Arial" w:hAnsi="Arial" w:cs="Arial"/>
          <w:b/>
          <w:i/>
          <w:iCs/>
          <w:sz w:val="24"/>
          <w:szCs w:val="24"/>
        </w:rPr>
      </w:pPr>
      <w:r>
        <w:rPr>
          <w:rFonts w:ascii="Arial" w:hAnsi="Arial" w:cs="Arial"/>
          <w:b/>
          <w:i/>
          <w:iCs/>
          <w:sz w:val="24"/>
          <w:szCs w:val="24"/>
        </w:rPr>
        <w:t>Seabee Memorial Scholarship Association</w:t>
      </w:r>
    </w:p>
    <w:p w14:paraId="4F1637CF" w14:textId="2EB66592" w:rsidR="00B56360" w:rsidRDefault="00B56360" w:rsidP="00215A0D">
      <w:pPr>
        <w:pStyle w:val="NormalWeb"/>
        <w:jc w:val="center"/>
        <w:rPr>
          <w:rFonts w:ascii="Arial" w:hAnsi="Arial" w:cs="Arial"/>
          <w:b/>
          <w:i/>
          <w:iCs/>
          <w:sz w:val="24"/>
          <w:szCs w:val="24"/>
        </w:rPr>
      </w:pPr>
      <w:r>
        <w:rPr>
          <w:rFonts w:ascii="Arial" w:hAnsi="Arial" w:cs="Arial"/>
          <w:b/>
          <w:i/>
          <w:iCs/>
          <w:sz w:val="24"/>
          <w:szCs w:val="24"/>
        </w:rPr>
        <w:t>Frequently Asked Questions</w:t>
      </w:r>
    </w:p>
    <w:p w14:paraId="486112AC" w14:textId="77777777" w:rsidR="00B56360" w:rsidRDefault="00B56360" w:rsidP="00B56360">
      <w:pPr>
        <w:pStyle w:val="NormalWeb"/>
        <w:rPr>
          <w:rFonts w:ascii="Arial" w:hAnsi="Arial" w:cs="Arial"/>
          <w:b/>
          <w:i/>
          <w:iCs/>
          <w:sz w:val="24"/>
          <w:szCs w:val="24"/>
        </w:rPr>
      </w:pPr>
    </w:p>
    <w:p w14:paraId="2C97290B" w14:textId="77777777" w:rsidR="00B56360" w:rsidRPr="00B56360" w:rsidRDefault="00B56360" w:rsidP="00B56360">
      <w:pPr>
        <w:pStyle w:val="NormalWeb"/>
        <w:rPr>
          <w:rFonts w:ascii="Arial" w:hAnsi="Arial" w:cs="Arial"/>
          <w:b/>
          <w:i/>
          <w:iCs/>
          <w:sz w:val="24"/>
          <w:szCs w:val="24"/>
        </w:rPr>
      </w:pPr>
      <w:r w:rsidRPr="00B56360">
        <w:rPr>
          <w:rFonts w:ascii="Arial" w:hAnsi="Arial" w:cs="Arial"/>
          <w:b/>
          <w:i/>
          <w:iCs/>
          <w:sz w:val="24"/>
          <w:szCs w:val="24"/>
        </w:rPr>
        <w:t>What selection criter</w:t>
      </w:r>
      <w:r>
        <w:rPr>
          <w:rFonts w:ascii="Arial" w:hAnsi="Arial" w:cs="Arial"/>
          <w:b/>
          <w:i/>
          <w:iCs/>
          <w:sz w:val="24"/>
          <w:szCs w:val="24"/>
        </w:rPr>
        <w:t>ia are used to select recipients?</w:t>
      </w:r>
    </w:p>
    <w:p w14:paraId="3E0E46DD" w14:textId="77777777" w:rsidR="00B56360" w:rsidRPr="00C705A5" w:rsidRDefault="00B56360" w:rsidP="00B56360">
      <w:pPr>
        <w:pStyle w:val="NormalWeb"/>
        <w:ind w:left="720"/>
        <w:rPr>
          <w:rFonts w:ascii="Arial" w:hAnsi="Arial" w:cs="Arial"/>
          <w:sz w:val="24"/>
          <w:szCs w:val="24"/>
        </w:rPr>
      </w:pPr>
      <w:r w:rsidRPr="00C705A5">
        <w:rPr>
          <w:rFonts w:ascii="Arial" w:hAnsi="Arial" w:cs="Arial"/>
          <w:i/>
          <w:iCs/>
          <w:sz w:val="24"/>
          <w:szCs w:val="24"/>
        </w:rPr>
        <w:t>Scholarship selections are made on the basis of financial need, scholastic record, leadership, good citizenship and character.</w:t>
      </w:r>
    </w:p>
    <w:p w14:paraId="3731D4A2" w14:textId="44C16B25" w:rsidR="0013100F" w:rsidRPr="00B56360" w:rsidRDefault="0013100F">
      <w:pPr>
        <w:rPr>
          <w:rFonts w:ascii="Arial" w:hAnsi="Arial" w:cs="Arial"/>
          <w:b/>
        </w:rPr>
      </w:pPr>
      <w:r w:rsidRPr="00B56360">
        <w:rPr>
          <w:rFonts w:ascii="Arial" w:hAnsi="Arial" w:cs="Arial"/>
          <w:b/>
        </w:rPr>
        <w:t xml:space="preserve">What are the </w:t>
      </w:r>
      <w:r w:rsidR="00B56360">
        <w:rPr>
          <w:rFonts w:ascii="Arial" w:hAnsi="Arial" w:cs="Arial"/>
          <w:b/>
        </w:rPr>
        <w:t xml:space="preserve">Seabee/CEC </w:t>
      </w:r>
      <w:r w:rsidRPr="00B56360">
        <w:rPr>
          <w:rFonts w:ascii="Arial" w:hAnsi="Arial" w:cs="Arial"/>
          <w:b/>
        </w:rPr>
        <w:t xml:space="preserve">Sponsor requirements for </w:t>
      </w:r>
      <w:r w:rsidR="00574F50" w:rsidRPr="00B56360">
        <w:rPr>
          <w:rFonts w:ascii="Arial" w:hAnsi="Arial" w:cs="Arial"/>
          <w:b/>
        </w:rPr>
        <w:t>applicants?</w:t>
      </w:r>
    </w:p>
    <w:p w14:paraId="0DB71389" w14:textId="7230495B" w:rsidR="00574F50" w:rsidRPr="00C705A5" w:rsidRDefault="0013100F" w:rsidP="00574F50">
      <w:pPr>
        <w:pStyle w:val="NormalWeb"/>
        <w:ind w:left="720"/>
        <w:rPr>
          <w:rFonts w:ascii="Arial" w:hAnsi="Arial" w:cs="Arial"/>
          <w:i/>
          <w:iCs/>
          <w:sz w:val="24"/>
          <w:szCs w:val="24"/>
        </w:rPr>
      </w:pPr>
      <w:r w:rsidRPr="00C705A5">
        <w:rPr>
          <w:rFonts w:ascii="Arial" w:hAnsi="Arial" w:cs="Arial"/>
          <w:sz w:val="24"/>
          <w:szCs w:val="24"/>
        </w:rPr>
        <w:t xml:space="preserve">To apply for a scholarship, students must be </w:t>
      </w:r>
      <w:r w:rsidRPr="00C705A5">
        <w:rPr>
          <w:rFonts w:ascii="Arial" w:hAnsi="Arial" w:cs="Arial"/>
          <w:i/>
          <w:iCs/>
          <w:sz w:val="24"/>
          <w:szCs w:val="24"/>
        </w:rPr>
        <w:t xml:space="preserve">Children, </w:t>
      </w:r>
      <w:proofErr w:type="gramStart"/>
      <w:r w:rsidRPr="00C705A5">
        <w:rPr>
          <w:rFonts w:ascii="Arial" w:hAnsi="Arial" w:cs="Arial"/>
          <w:i/>
          <w:iCs/>
          <w:sz w:val="24"/>
          <w:szCs w:val="24"/>
        </w:rPr>
        <w:t>step-children</w:t>
      </w:r>
      <w:proofErr w:type="gramEnd"/>
      <w:r w:rsidRPr="00C705A5">
        <w:rPr>
          <w:rFonts w:ascii="Arial" w:hAnsi="Arial" w:cs="Arial"/>
          <w:i/>
          <w:iCs/>
          <w:sz w:val="24"/>
          <w:szCs w:val="24"/>
        </w:rPr>
        <w:t xml:space="preserve"> and grandchildren of any officer or enlisted member who serve or have served with the Naval Construction Force (Seabees) or the N</w:t>
      </w:r>
      <w:r w:rsidR="00215A0D">
        <w:rPr>
          <w:rFonts w:ascii="Arial" w:hAnsi="Arial" w:cs="Arial"/>
          <w:i/>
          <w:iCs/>
          <w:sz w:val="24"/>
          <w:szCs w:val="24"/>
        </w:rPr>
        <w:t>avy Civil Engineer Corps (CEC).</w:t>
      </w:r>
      <w:r w:rsidRPr="00C705A5">
        <w:rPr>
          <w:rFonts w:ascii="Arial" w:hAnsi="Arial" w:cs="Arial"/>
          <w:i/>
          <w:iCs/>
          <w:sz w:val="24"/>
          <w:szCs w:val="24"/>
        </w:rPr>
        <w:t xml:space="preserve"> </w:t>
      </w:r>
    </w:p>
    <w:p w14:paraId="460A7CA0" w14:textId="77777777" w:rsidR="00C131ED" w:rsidRPr="00B56360" w:rsidRDefault="006D0533">
      <w:pPr>
        <w:rPr>
          <w:rFonts w:ascii="Arial" w:hAnsi="Arial" w:cs="Arial"/>
          <w:b/>
        </w:rPr>
      </w:pPr>
      <w:r w:rsidRPr="00B56360">
        <w:rPr>
          <w:rFonts w:ascii="Arial" w:hAnsi="Arial" w:cs="Arial"/>
          <w:b/>
        </w:rPr>
        <w:t xml:space="preserve">Are </w:t>
      </w:r>
      <w:proofErr w:type="gramStart"/>
      <w:r w:rsidRPr="00B56360">
        <w:rPr>
          <w:rFonts w:ascii="Arial" w:hAnsi="Arial" w:cs="Arial"/>
          <w:b/>
        </w:rPr>
        <w:t>step-children</w:t>
      </w:r>
      <w:proofErr w:type="gramEnd"/>
      <w:r w:rsidRPr="00B56360">
        <w:rPr>
          <w:rFonts w:ascii="Arial" w:hAnsi="Arial" w:cs="Arial"/>
          <w:b/>
        </w:rPr>
        <w:t xml:space="preserve"> eligible to apply?</w:t>
      </w:r>
    </w:p>
    <w:p w14:paraId="1B5BD2B5" w14:textId="77777777" w:rsidR="006D0533" w:rsidRPr="00C705A5" w:rsidRDefault="006D0533" w:rsidP="00574F50">
      <w:pPr>
        <w:ind w:left="720"/>
        <w:rPr>
          <w:rFonts w:ascii="Arial" w:eastAsia="Times New Roman" w:hAnsi="Arial" w:cs="Arial"/>
        </w:rPr>
      </w:pPr>
      <w:r w:rsidRPr="00C705A5">
        <w:rPr>
          <w:rFonts w:ascii="Arial" w:eastAsia="Times New Roman" w:hAnsi="Arial" w:cs="Arial"/>
          <w:shd w:val="clear" w:color="auto" w:fill="FFFFFF"/>
        </w:rPr>
        <w:t xml:space="preserve">Yes! </w:t>
      </w:r>
      <w:proofErr w:type="gramStart"/>
      <w:r w:rsidRPr="00C705A5">
        <w:rPr>
          <w:rFonts w:ascii="Arial" w:eastAsia="Times New Roman" w:hAnsi="Arial" w:cs="Arial"/>
          <w:shd w:val="clear" w:color="auto" w:fill="FFFFFF"/>
        </w:rPr>
        <w:t>Step-children</w:t>
      </w:r>
      <w:proofErr w:type="gramEnd"/>
      <w:r w:rsidRPr="00C705A5">
        <w:rPr>
          <w:rFonts w:ascii="Arial" w:eastAsia="Times New Roman" w:hAnsi="Arial" w:cs="Arial"/>
          <w:shd w:val="clear" w:color="auto" w:fill="FFFFFF"/>
        </w:rPr>
        <w:t xml:space="preserve"> may be required to provide additional documentation to show proof of relationship to their qualifying military parent (typically a tax document or a marriage certificate).</w:t>
      </w:r>
    </w:p>
    <w:p w14:paraId="2CAF1AC2" w14:textId="77777777" w:rsidR="006D0533" w:rsidRPr="00C705A5" w:rsidRDefault="006D0533">
      <w:pPr>
        <w:rPr>
          <w:rFonts w:ascii="Arial" w:hAnsi="Arial" w:cs="Arial"/>
        </w:rPr>
      </w:pPr>
    </w:p>
    <w:p w14:paraId="54A2565F" w14:textId="465CCF14" w:rsidR="006D0533" w:rsidRPr="00B56360" w:rsidRDefault="006D0533">
      <w:pPr>
        <w:rPr>
          <w:rFonts w:ascii="Arial" w:hAnsi="Arial" w:cs="Arial"/>
          <w:b/>
        </w:rPr>
      </w:pPr>
      <w:r w:rsidRPr="00B56360">
        <w:rPr>
          <w:rFonts w:ascii="Arial" w:hAnsi="Arial" w:cs="Arial"/>
          <w:b/>
        </w:rPr>
        <w:t>Can I still apply</w:t>
      </w:r>
      <w:r w:rsidR="00574F50" w:rsidRPr="00B56360">
        <w:rPr>
          <w:rFonts w:ascii="Arial" w:hAnsi="Arial" w:cs="Arial"/>
          <w:b/>
        </w:rPr>
        <w:t xml:space="preserve"> for the SMSA scholarship if I’m receiving VA and/or GI Bill benefits</w:t>
      </w:r>
      <w:r w:rsidRPr="00B56360">
        <w:rPr>
          <w:rFonts w:ascii="Arial" w:hAnsi="Arial" w:cs="Arial"/>
          <w:b/>
        </w:rPr>
        <w:t>?</w:t>
      </w:r>
    </w:p>
    <w:p w14:paraId="72D868CE" w14:textId="77777777" w:rsidR="006D0533" w:rsidRPr="00C705A5" w:rsidRDefault="006D0533" w:rsidP="00574F50">
      <w:pPr>
        <w:ind w:left="720"/>
        <w:rPr>
          <w:rFonts w:ascii="Arial" w:eastAsia="Times New Roman" w:hAnsi="Arial" w:cs="Arial"/>
        </w:rPr>
      </w:pPr>
      <w:r w:rsidRPr="00C705A5">
        <w:rPr>
          <w:rFonts w:ascii="Arial" w:eastAsia="Times New Roman" w:hAnsi="Arial" w:cs="Arial"/>
          <w:shd w:val="clear" w:color="auto" w:fill="FFFFFF"/>
        </w:rPr>
        <w:t xml:space="preserve">Yes! Our scholarship can be used in addition to any other benefits you </w:t>
      </w:r>
      <w:proofErr w:type="gramStart"/>
      <w:r w:rsidRPr="00C705A5">
        <w:rPr>
          <w:rFonts w:ascii="Arial" w:eastAsia="Times New Roman" w:hAnsi="Arial" w:cs="Arial"/>
          <w:shd w:val="clear" w:color="auto" w:fill="FFFFFF"/>
        </w:rPr>
        <w:t>may</w:t>
      </w:r>
      <w:proofErr w:type="gramEnd"/>
      <w:r w:rsidRPr="00C705A5">
        <w:rPr>
          <w:rFonts w:ascii="Arial" w:eastAsia="Times New Roman" w:hAnsi="Arial" w:cs="Arial"/>
          <w:shd w:val="clear" w:color="auto" w:fill="FFFFFF"/>
        </w:rPr>
        <w:t xml:space="preserve"> be receiving.</w:t>
      </w:r>
    </w:p>
    <w:p w14:paraId="73398F0F" w14:textId="77777777" w:rsidR="006D0533" w:rsidRPr="00C705A5" w:rsidRDefault="006D0533">
      <w:pPr>
        <w:rPr>
          <w:rFonts w:ascii="Arial" w:hAnsi="Arial" w:cs="Arial"/>
        </w:rPr>
      </w:pPr>
    </w:p>
    <w:p w14:paraId="023225C5" w14:textId="77777777" w:rsidR="006D0533" w:rsidRPr="00B56360" w:rsidRDefault="006D0533">
      <w:pPr>
        <w:rPr>
          <w:rFonts w:ascii="Arial" w:hAnsi="Arial" w:cs="Arial"/>
          <w:b/>
        </w:rPr>
      </w:pPr>
      <w:r w:rsidRPr="00B56360">
        <w:rPr>
          <w:rFonts w:ascii="Arial" w:hAnsi="Arial" w:cs="Arial"/>
          <w:b/>
        </w:rPr>
        <w:t>How do I apply?</w:t>
      </w:r>
    </w:p>
    <w:p w14:paraId="58DF98A8" w14:textId="77777777" w:rsidR="006D0533" w:rsidRPr="00C705A5" w:rsidRDefault="00574F50" w:rsidP="00C705A5">
      <w:pPr>
        <w:ind w:left="720"/>
        <w:rPr>
          <w:rFonts w:ascii="Arial" w:eastAsia="Times New Roman" w:hAnsi="Arial" w:cs="Arial"/>
        </w:rPr>
      </w:pPr>
      <w:r w:rsidRPr="00C705A5">
        <w:rPr>
          <w:rFonts w:ascii="Arial" w:eastAsia="Times New Roman" w:hAnsi="Arial" w:cs="Arial"/>
          <w:shd w:val="clear" w:color="auto" w:fill="FFFFFF"/>
        </w:rPr>
        <w:t>Applications are accepted</w:t>
      </w:r>
      <w:r w:rsidR="006D0533" w:rsidRPr="00C705A5">
        <w:rPr>
          <w:rFonts w:ascii="Arial" w:eastAsia="Times New Roman" w:hAnsi="Arial" w:cs="Arial"/>
          <w:shd w:val="clear" w:color="auto" w:fill="FFFFFF"/>
        </w:rPr>
        <w:t xml:space="preserve"> from January 1 through </w:t>
      </w:r>
      <w:r w:rsidRPr="00C705A5">
        <w:rPr>
          <w:rFonts w:ascii="Arial" w:eastAsia="Times New Roman" w:hAnsi="Arial" w:cs="Arial"/>
          <w:shd w:val="clear" w:color="auto" w:fill="FFFFFF"/>
        </w:rPr>
        <w:t>April 15</w:t>
      </w:r>
      <w:r w:rsidR="006D0533" w:rsidRPr="00C705A5">
        <w:rPr>
          <w:rFonts w:ascii="Arial" w:eastAsia="Times New Roman" w:hAnsi="Arial" w:cs="Arial"/>
          <w:shd w:val="clear" w:color="auto" w:fill="FFFFFF"/>
        </w:rPr>
        <w:t xml:space="preserve">. Learn more </w:t>
      </w:r>
      <w:r w:rsidRPr="00C705A5">
        <w:rPr>
          <w:rFonts w:ascii="Arial" w:eastAsia="Times New Roman" w:hAnsi="Arial" w:cs="Arial"/>
          <w:shd w:val="clear" w:color="auto" w:fill="FFFFFF"/>
        </w:rPr>
        <w:t>at www.seabee.org/apply</w:t>
      </w:r>
      <w:r w:rsidR="006D0533" w:rsidRPr="00C705A5">
        <w:rPr>
          <w:rFonts w:ascii="Arial" w:eastAsia="Times New Roman" w:hAnsi="Arial" w:cs="Arial"/>
          <w:shd w:val="clear" w:color="auto" w:fill="FFFFFF"/>
        </w:rPr>
        <w:t xml:space="preserve">. </w:t>
      </w:r>
    </w:p>
    <w:p w14:paraId="14F057AD" w14:textId="77777777" w:rsidR="006D0533" w:rsidRPr="00C705A5" w:rsidRDefault="006D0533">
      <w:pPr>
        <w:rPr>
          <w:rFonts w:ascii="Arial" w:hAnsi="Arial" w:cs="Arial"/>
        </w:rPr>
      </w:pPr>
    </w:p>
    <w:p w14:paraId="641E8C5C" w14:textId="77777777" w:rsidR="00215A0D" w:rsidRDefault="00215A0D">
      <w:pPr>
        <w:rPr>
          <w:rFonts w:ascii="Arial" w:hAnsi="Arial" w:cs="Arial"/>
          <w:b/>
        </w:rPr>
      </w:pPr>
    </w:p>
    <w:p w14:paraId="02FB9119" w14:textId="77777777" w:rsidR="00215A0D" w:rsidRDefault="00215A0D">
      <w:pPr>
        <w:rPr>
          <w:rFonts w:ascii="Arial" w:hAnsi="Arial" w:cs="Arial"/>
          <w:b/>
        </w:rPr>
      </w:pPr>
    </w:p>
    <w:p w14:paraId="07FA203C" w14:textId="77777777" w:rsidR="00215A0D" w:rsidRDefault="00215A0D">
      <w:pPr>
        <w:rPr>
          <w:rFonts w:ascii="Arial" w:hAnsi="Arial" w:cs="Arial"/>
          <w:b/>
        </w:rPr>
      </w:pPr>
    </w:p>
    <w:p w14:paraId="21B36176" w14:textId="77777777" w:rsidR="00215A0D" w:rsidRDefault="00215A0D">
      <w:pPr>
        <w:rPr>
          <w:rFonts w:ascii="Arial" w:hAnsi="Arial" w:cs="Arial"/>
          <w:b/>
        </w:rPr>
      </w:pPr>
    </w:p>
    <w:p w14:paraId="79AEB728" w14:textId="77777777" w:rsidR="00215A0D" w:rsidRDefault="00215A0D">
      <w:pPr>
        <w:rPr>
          <w:rFonts w:ascii="Arial" w:hAnsi="Arial" w:cs="Arial"/>
          <w:b/>
        </w:rPr>
      </w:pPr>
    </w:p>
    <w:p w14:paraId="3EB57F8A" w14:textId="77777777" w:rsidR="00215A0D" w:rsidRDefault="00215A0D">
      <w:pPr>
        <w:rPr>
          <w:rFonts w:ascii="Arial" w:hAnsi="Arial" w:cs="Arial"/>
          <w:b/>
        </w:rPr>
      </w:pPr>
    </w:p>
    <w:p w14:paraId="53EAB90F" w14:textId="77777777" w:rsidR="00215A0D" w:rsidRDefault="00215A0D">
      <w:pPr>
        <w:rPr>
          <w:rFonts w:ascii="Arial" w:hAnsi="Arial" w:cs="Arial"/>
          <w:b/>
        </w:rPr>
      </w:pPr>
    </w:p>
    <w:p w14:paraId="63604EE1" w14:textId="77777777" w:rsidR="006D0533" w:rsidRPr="00C705A5" w:rsidRDefault="00C705A5">
      <w:pPr>
        <w:rPr>
          <w:rFonts w:ascii="Arial" w:hAnsi="Arial" w:cs="Arial"/>
          <w:b/>
        </w:rPr>
      </w:pPr>
      <w:r w:rsidRPr="00C705A5">
        <w:rPr>
          <w:rFonts w:ascii="Arial" w:hAnsi="Arial" w:cs="Arial"/>
          <w:b/>
        </w:rPr>
        <w:lastRenderedPageBreak/>
        <w:t>Required Documentation</w:t>
      </w:r>
    </w:p>
    <w:p w14:paraId="00BEEF13" w14:textId="77777777" w:rsidR="00C705A5" w:rsidRPr="00C705A5" w:rsidRDefault="00C705A5">
      <w:pPr>
        <w:rPr>
          <w:rFonts w:ascii="Arial" w:hAnsi="Arial" w:cs="Arial"/>
        </w:rPr>
      </w:pPr>
    </w:p>
    <w:p w14:paraId="37E65D81" w14:textId="77777777" w:rsidR="006D0533" w:rsidRPr="00B56360" w:rsidRDefault="006D0533">
      <w:pPr>
        <w:rPr>
          <w:rFonts w:ascii="Arial" w:hAnsi="Arial" w:cs="Arial"/>
          <w:b/>
        </w:rPr>
      </w:pPr>
      <w:r w:rsidRPr="00B56360">
        <w:rPr>
          <w:rFonts w:ascii="Arial" w:hAnsi="Arial" w:cs="Arial"/>
          <w:b/>
        </w:rPr>
        <w:t>What documents are required for the application?</w:t>
      </w:r>
    </w:p>
    <w:p w14:paraId="1B9E0126" w14:textId="77777777" w:rsidR="006D0533" w:rsidRPr="00C705A5" w:rsidRDefault="00215A0D" w:rsidP="006D0533">
      <w:pPr>
        <w:numPr>
          <w:ilvl w:val="0"/>
          <w:numId w:val="1"/>
        </w:numPr>
        <w:spacing w:line="330" w:lineRule="atLeast"/>
        <w:ind w:left="600"/>
        <w:textAlignment w:val="baseline"/>
        <w:rPr>
          <w:rFonts w:ascii="Arial" w:eastAsia="Times New Roman" w:hAnsi="Arial" w:cs="Arial"/>
        </w:rPr>
      </w:pPr>
      <w:hyperlink r:id="rId7" w:anchor="transcript" w:history="1">
        <w:r w:rsidR="006D0533" w:rsidRPr="00C705A5">
          <w:rPr>
            <w:rFonts w:ascii="Arial" w:eastAsia="Times New Roman" w:hAnsi="Arial" w:cs="Arial"/>
            <w:b/>
            <w:bCs/>
            <w:u w:val="single"/>
            <w:bdr w:val="none" w:sz="0" w:space="0" w:color="auto" w:frame="1"/>
          </w:rPr>
          <w:t>TRANSCRIPT</w:t>
        </w:r>
      </w:hyperlink>
      <w:r w:rsidR="006D0533" w:rsidRPr="00C705A5">
        <w:rPr>
          <w:rFonts w:ascii="Arial" w:eastAsia="Times New Roman" w:hAnsi="Arial" w:cs="Arial"/>
          <w:b/>
          <w:bCs/>
          <w:bdr w:val="none" w:sz="0" w:space="0" w:color="auto" w:frame="1"/>
        </w:rPr>
        <w:t>: </w:t>
      </w:r>
      <w:r w:rsidR="006D0533" w:rsidRPr="00C705A5">
        <w:rPr>
          <w:rFonts w:ascii="Arial" w:eastAsia="Times New Roman" w:hAnsi="Arial" w:cs="Arial"/>
        </w:rPr>
        <w:t xml:space="preserve">Your transcript must be dated after January 1, 2018 and show your full name, school’s name, and a cumulative, </w:t>
      </w:r>
      <w:proofErr w:type="spellStart"/>
      <w:r w:rsidR="006D0533" w:rsidRPr="00C705A5">
        <w:rPr>
          <w:rFonts w:ascii="Arial" w:eastAsia="Times New Roman" w:hAnsi="Arial" w:cs="Arial"/>
        </w:rPr>
        <w:t>unweighted</w:t>
      </w:r>
      <w:proofErr w:type="spellEnd"/>
      <w:r w:rsidR="006D0533" w:rsidRPr="00C705A5">
        <w:rPr>
          <w:rFonts w:ascii="Arial" w:eastAsia="Times New Roman" w:hAnsi="Arial" w:cs="Arial"/>
        </w:rPr>
        <w:t xml:space="preserve"> GPA on a 4.00 scale.</w:t>
      </w:r>
    </w:p>
    <w:p w14:paraId="179EC13C" w14:textId="77777777" w:rsidR="006D0533" w:rsidRPr="00C705A5" w:rsidRDefault="00215A0D" w:rsidP="006D0533">
      <w:pPr>
        <w:numPr>
          <w:ilvl w:val="0"/>
          <w:numId w:val="1"/>
        </w:numPr>
        <w:spacing w:line="330" w:lineRule="atLeast"/>
        <w:ind w:left="600"/>
        <w:textAlignment w:val="baseline"/>
        <w:rPr>
          <w:rFonts w:ascii="Arial" w:eastAsia="Times New Roman" w:hAnsi="Arial" w:cs="Arial"/>
        </w:rPr>
      </w:pPr>
      <w:hyperlink r:id="rId8" w:anchor="tax-document" w:history="1">
        <w:r w:rsidR="006D0533" w:rsidRPr="00C705A5">
          <w:rPr>
            <w:rFonts w:ascii="Arial" w:eastAsia="Times New Roman" w:hAnsi="Arial" w:cs="Arial"/>
            <w:b/>
            <w:bCs/>
            <w:u w:val="single"/>
            <w:bdr w:val="none" w:sz="0" w:space="0" w:color="auto" w:frame="1"/>
          </w:rPr>
          <w:t>2017 FEDERAL TAX RETURN</w:t>
        </w:r>
      </w:hyperlink>
      <w:r w:rsidR="006D0533" w:rsidRPr="00C705A5">
        <w:rPr>
          <w:rFonts w:ascii="Arial" w:eastAsia="Times New Roman" w:hAnsi="Arial" w:cs="Arial"/>
          <w:b/>
          <w:bCs/>
          <w:bdr w:val="none" w:sz="0" w:space="0" w:color="auto" w:frame="1"/>
        </w:rPr>
        <w:t>:</w:t>
      </w:r>
      <w:r w:rsidR="006D0533" w:rsidRPr="00C705A5">
        <w:rPr>
          <w:rFonts w:ascii="Arial" w:eastAsia="Times New Roman" w:hAnsi="Arial" w:cs="Arial"/>
        </w:rPr>
        <w:t> The first </w:t>
      </w:r>
      <w:r w:rsidR="006D0533" w:rsidRPr="00C705A5">
        <w:rPr>
          <w:rFonts w:ascii="Arial" w:eastAsia="Times New Roman" w:hAnsi="Arial" w:cs="Arial"/>
          <w:b/>
          <w:bCs/>
          <w:bdr w:val="none" w:sz="0" w:space="0" w:color="auto" w:frame="1"/>
        </w:rPr>
        <w:t>two</w:t>
      </w:r>
      <w:r w:rsidR="006D0533" w:rsidRPr="00C705A5">
        <w:rPr>
          <w:rFonts w:ascii="Arial" w:eastAsia="Times New Roman" w:hAnsi="Arial" w:cs="Arial"/>
        </w:rPr>
        <w:t> pages of the 2017 Federal Tax Return (or 2016 if 2017 hasn’t been filed) you are claimed on </w:t>
      </w:r>
      <w:r w:rsidR="006D0533" w:rsidRPr="00C705A5">
        <w:rPr>
          <w:rFonts w:ascii="Arial" w:eastAsia="Times New Roman" w:hAnsi="Arial" w:cs="Arial"/>
          <w:b/>
          <w:bCs/>
          <w:bdr w:val="none" w:sz="0" w:space="0" w:color="auto" w:frame="1"/>
        </w:rPr>
        <w:t>OR</w:t>
      </w:r>
      <w:r w:rsidR="006D0533" w:rsidRPr="00C705A5">
        <w:rPr>
          <w:rFonts w:ascii="Arial" w:eastAsia="Times New Roman" w:hAnsi="Arial" w:cs="Arial"/>
        </w:rPr>
        <w:t> the Statement of Non-filing of a Federal Tax Return AY 2018-19 form.</w:t>
      </w:r>
    </w:p>
    <w:p w14:paraId="4067D7A4" w14:textId="77777777" w:rsidR="006D0533" w:rsidRPr="00C705A5" w:rsidRDefault="00215A0D" w:rsidP="006D0533">
      <w:pPr>
        <w:numPr>
          <w:ilvl w:val="0"/>
          <w:numId w:val="1"/>
        </w:numPr>
        <w:spacing w:line="330" w:lineRule="atLeast"/>
        <w:ind w:left="600"/>
        <w:textAlignment w:val="baseline"/>
        <w:rPr>
          <w:rFonts w:ascii="Arial" w:eastAsia="Times New Roman" w:hAnsi="Arial" w:cs="Arial"/>
        </w:rPr>
      </w:pPr>
      <w:hyperlink r:id="rId9" w:anchor="military-document" w:history="1">
        <w:r w:rsidR="006D0533" w:rsidRPr="00C705A5">
          <w:rPr>
            <w:rFonts w:ascii="Arial" w:eastAsia="Times New Roman" w:hAnsi="Arial" w:cs="Arial"/>
            <w:b/>
            <w:bCs/>
            <w:u w:val="single"/>
            <w:bdr w:val="none" w:sz="0" w:space="0" w:color="auto" w:frame="1"/>
          </w:rPr>
          <w:t>QUALIFYING MILITARY PARENT SERVICE DOCUMENTATION</w:t>
        </w:r>
      </w:hyperlink>
      <w:r w:rsidR="006D0533" w:rsidRPr="00C705A5">
        <w:rPr>
          <w:rFonts w:ascii="Arial" w:eastAsia="Times New Roman" w:hAnsi="Arial" w:cs="Arial"/>
          <w:b/>
          <w:bCs/>
          <w:bdr w:val="none" w:sz="0" w:space="0" w:color="auto" w:frame="1"/>
        </w:rPr>
        <w:t>:</w:t>
      </w:r>
      <w:r w:rsidR="006D0533" w:rsidRPr="00C705A5">
        <w:rPr>
          <w:rFonts w:ascii="Arial" w:eastAsia="Times New Roman" w:hAnsi="Arial" w:cs="Arial"/>
        </w:rPr>
        <w:t> Click here to learn more about the document you’ll need to provide.</w:t>
      </w:r>
    </w:p>
    <w:p w14:paraId="6AC874EF" w14:textId="77777777" w:rsidR="00574F50" w:rsidRPr="00C705A5" w:rsidRDefault="00574F50" w:rsidP="006D0533">
      <w:pPr>
        <w:spacing w:line="330" w:lineRule="atLeast"/>
        <w:textAlignment w:val="baseline"/>
        <w:rPr>
          <w:rFonts w:ascii="Arial" w:hAnsi="Arial" w:cs="Arial"/>
        </w:rPr>
      </w:pPr>
    </w:p>
    <w:p w14:paraId="273AE42B" w14:textId="77777777" w:rsidR="006D0533" w:rsidRPr="00B56360" w:rsidRDefault="006D0533" w:rsidP="006D0533">
      <w:pPr>
        <w:spacing w:line="330" w:lineRule="atLeast"/>
        <w:textAlignment w:val="baseline"/>
        <w:rPr>
          <w:rFonts w:ascii="Arial" w:hAnsi="Arial" w:cs="Arial"/>
          <w:b/>
        </w:rPr>
      </w:pPr>
      <w:r w:rsidRPr="00B56360">
        <w:rPr>
          <w:rFonts w:ascii="Arial" w:hAnsi="Arial" w:cs="Arial"/>
          <w:b/>
        </w:rPr>
        <w:t>You </w:t>
      </w:r>
      <w:r w:rsidRPr="00B56360">
        <w:rPr>
          <w:rFonts w:ascii="Arial" w:hAnsi="Arial" w:cs="Arial"/>
          <w:b/>
          <w:bCs/>
          <w:bdr w:val="none" w:sz="0" w:space="0" w:color="auto" w:frame="1"/>
        </w:rPr>
        <w:t>may</w:t>
      </w:r>
      <w:r w:rsidRPr="00B56360">
        <w:rPr>
          <w:rFonts w:ascii="Arial" w:hAnsi="Arial" w:cs="Arial"/>
          <w:b/>
        </w:rPr>
        <w:t> also have to provide an additional document:</w:t>
      </w:r>
    </w:p>
    <w:p w14:paraId="19501C77" w14:textId="77777777" w:rsidR="006D0533" w:rsidRPr="00C705A5" w:rsidRDefault="006D0533" w:rsidP="00C705A5">
      <w:pPr>
        <w:spacing w:line="330" w:lineRule="atLeast"/>
        <w:ind w:left="600"/>
        <w:textAlignment w:val="baseline"/>
        <w:rPr>
          <w:rFonts w:ascii="Arial" w:eastAsia="Times New Roman" w:hAnsi="Arial" w:cs="Arial"/>
        </w:rPr>
      </w:pPr>
      <w:r w:rsidRPr="00C705A5">
        <w:rPr>
          <w:rFonts w:ascii="Arial" w:eastAsia="Times New Roman" w:hAnsi="Arial" w:cs="Arial"/>
          <w:b/>
          <w:bCs/>
          <w:bdr w:val="none" w:sz="0" w:space="0" w:color="auto" w:frame="1"/>
        </w:rPr>
        <w:t>If applying as a grandchild: </w:t>
      </w:r>
      <w:r w:rsidRPr="00C705A5">
        <w:rPr>
          <w:rFonts w:ascii="Arial" w:eastAsia="Times New Roman" w:hAnsi="Arial" w:cs="Arial"/>
        </w:rPr>
        <w:t>submit an </w:t>
      </w:r>
      <w:r w:rsidRPr="00C705A5">
        <w:rPr>
          <w:rFonts w:ascii="Arial" w:eastAsia="Times New Roman" w:hAnsi="Arial" w:cs="Arial"/>
          <w:b/>
          <w:bCs/>
          <w:bdr w:val="none" w:sz="0" w:space="0" w:color="auto" w:frame="1"/>
        </w:rPr>
        <w:t>Association Document</w:t>
      </w:r>
      <w:r w:rsidRPr="00C705A5">
        <w:rPr>
          <w:rFonts w:ascii="Arial" w:eastAsia="Times New Roman" w:hAnsi="Arial" w:cs="Arial"/>
        </w:rPr>
        <w:t> (roster list, membership card, or copy of newsletter with their name and address) showing your grandparent is a member of the association for which you are applying.</w:t>
      </w:r>
    </w:p>
    <w:p w14:paraId="3160C8B7" w14:textId="77777777" w:rsidR="006D0533" w:rsidRDefault="006D0533" w:rsidP="00C705A5">
      <w:pPr>
        <w:spacing w:line="330" w:lineRule="atLeast"/>
        <w:ind w:left="600"/>
        <w:textAlignment w:val="baseline"/>
        <w:rPr>
          <w:rFonts w:ascii="Arial" w:eastAsia="Times New Roman" w:hAnsi="Arial" w:cs="Arial"/>
        </w:rPr>
      </w:pPr>
      <w:r w:rsidRPr="00C705A5">
        <w:rPr>
          <w:rFonts w:ascii="Arial" w:eastAsia="Times New Roman" w:hAnsi="Arial" w:cs="Arial"/>
          <w:b/>
          <w:bCs/>
          <w:bdr w:val="none" w:sz="0" w:space="0" w:color="auto" w:frame="1"/>
        </w:rPr>
        <w:t>If your parent was medically retired from the military:</w:t>
      </w:r>
      <w:r w:rsidRPr="00C705A5">
        <w:rPr>
          <w:rFonts w:ascii="Arial" w:eastAsia="Times New Roman" w:hAnsi="Arial" w:cs="Arial"/>
        </w:rPr>
        <w:t> submit the documentation assigning your qualifying military parent to the </w:t>
      </w:r>
      <w:r w:rsidRPr="00C705A5">
        <w:rPr>
          <w:rFonts w:ascii="Arial" w:eastAsia="Times New Roman" w:hAnsi="Arial" w:cs="Arial"/>
          <w:b/>
          <w:bCs/>
          <w:bdr w:val="none" w:sz="0" w:space="0" w:color="auto" w:frame="1"/>
        </w:rPr>
        <w:t>Permanent Disability Retired List (PDRL)</w:t>
      </w:r>
      <w:r w:rsidRPr="00C705A5">
        <w:rPr>
          <w:rFonts w:ascii="Arial" w:eastAsia="Times New Roman" w:hAnsi="Arial" w:cs="Arial"/>
        </w:rPr>
        <w:t xml:space="preserve">.  </w:t>
      </w:r>
    </w:p>
    <w:p w14:paraId="6900D2E5" w14:textId="77777777" w:rsidR="00C705A5" w:rsidRPr="00C705A5" w:rsidRDefault="00C705A5" w:rsidP="00C705A5">
      <w:pPr>
        <w:spacing w:line="330" w:lineRule="atLeast"/>
        <w:ind w:left="600"/>
        <w:textAlignment w:val="baseline"/>
        <w:rPr>
          <w:rFonts w:ascii="Arial" w:eastAsia="Times New Roman" w:hAnsi="Arial" w:cs="Arial"/>
        </w:rPr>
      </w:pPr>
    </w:p>
    <w:p w14:paraId="5FA780CB" w14:textId="77777777" w:rsidR="006D0533" w:rsidRPr="00C705A5" w:rsidRDefault="006D0533" w:rsidP="00C705A5">
      <w:pPr>
        <w:spacing w:line="330" w:lineRule="atLeast"/>
        <w:ind w:left="600"/>
        <w:textAlignment w:val="baseline"/>
        <w:rPr>
          <w:rFonts w:ascii="Arial" w:eastAsia="Times New Roman" w:hAnsi="Arial" w:cs="Arial"/>
        </w:rPr>
      </w:pPr>
      <w:r w:rsidRPr="00C705A5">
        <w:rPr>
          <w:rFonts w:ascii="Arial" w:eastAsia="Times New Roman" w:hAnsi="Arial" w:cs="Arial"/>
          <w:b/>
          <w:bCs/>
          <w:bdr w:val="none" w:sz="0" w:space="0" w:color="auto" w:frame="1"/>
        </w:rPr>
        <w:t>If YOU served in the US Armed Forces: </w:t>
      </w:r>
      <w:r w:rsidRPr="00C705A5">
        <w:rPr>
          <w:rFonts w:ascii="Arial" w:eastAsia="Times New Roman" w:hAnsi="Arial" w:cs="Arial"/>
        </w:rPr>
        <w:t>you’ll have to submit your own military document (DD214 Member-4 version) or Statement of Service in addition to your parent’s military document. Your character of service must also be “honorable.” No other character of service is accepted.</w:t>
      </w:r>
    </w:p>
    <w:p w14:paraId="3804D146" w14:textId="77777777" w:rsidR="00574F50" w:rsidRPr="00C705A5" w:rsidRDefault="00574F50" w:rsidP="00574F50">
      <w:pPr>
        <w:spacing w:line="330" w:lineRule="atLeast"/>
        <w:ind w:left="600"/>
        <w:textAlignment w:val="baseline"/>
        <w:rPr>
          <w:rFonts w:ascii="Arial" w:eastAsia="Times New Roman" w:hAnsi="Arial" w:cs="Arial"/>
        </w:rPr>
      </w:pPr>
    </w:p>
    <w:p w14:paraId="2BDD48FE" w14:textId="77777777" w:rsidR="006D0533" w:rsidRPr="00B56360" w:rsidRDefault="006D0533" w:rsidP="006D0533">
      <w:pPr>
        <w:spacing w:line="330" w:lineRule="atLeast"/>
        <w:textAlignment w:val="baseline"/>
        <w:rPr>
          <w:rFonts w:ascii="Arial" w:eastAsia="Times New Roman" w:hAnsi="Arial" w:cs="Arial"/>
          <w:b/>
        </w:rPr>
      </w:pPr>
      <w:r w:rsidRPr="00B56360">
        <w:rPr>
          <w:rFonts w:ascii="Arial" w:eastAsia="Times New Roman" w:hAnsi="Arial" w:cs="Arial"/>
          <w:b/>
        </w:rPr>
        <w:t>I’</w:t>
      </w:r>
      <w:r w:rsidR="00574F50" w:rsidRPr="00B56360">
        <w:rPr>
          <w:rFonts w:ascii="Arial" w:eastAsia="Times New Roman" w:hAnsi="Arial" w:cs="Arial"/>
          <w:b/>
        </w:rPr>
        <w:t xml:space="preserve">m </w:t>
      </w:r>
      <w:r w:rsidRPr="00B56360">
        <w:rPr>
          <w:rFonts w:ascii="Arial" w:eastAsia="Times New Roman" w:hAnsi="Arial" w:cs="Arial"/>
          <w:b/>
        </w:rPr>
        <w:t>a renewal applicant who was awarded last year.  What documents are required for the application process?</w:t>
      </w:r>
    </w:p>
    <w:p w14:paraId="6345F497" w14:textId="77777777" w:rsidR="00574F50" w:rsidRPr="00C705A5" w:rsidRDefault="00574F50" w:rsidP="006D0533">
      <w:pPr>
        <w:spacing w:line="330" w:lineRule="atLeast"/>
        <w:textAlignment w:val="baseline"/>
        <w:rPr>
          <w:rFonts w:ascii="Arial" w:eastAsia="Times New Roman" w:hAnsi="Arial" w:cs="Arial"/>
        </w:rPr>
      </w:pPr>
    </w:p>
    <w:p w14:paraId="0DC5272A"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Style w:val="Strong"/>
          <w:rFonts w:ascii="Arial" w:hAnsi="Arial" w:cs="Arial"/>
          <w:sz w:val="24"/>
          <w:szCs w:val="24"/>
          <w:bdr w:val="none" w:sz="0" w:space="0" w:color="auto" w:frame="1"/>
        </w:rPr>
        <w:t>TRANSCRIPT:</w:t>
      </w:r>
      <w:r w:rsidRPr="00C705A5">
        <w:rPr>
          <w:rStyle w:val="apple-converted-space"/>
          <w:rFonts w:ascii="Arial" w:hAnsi="Arial" w:cs="Arial"/>
          <w:sz w:val="24"/>
          <w:szCs w:val="24"/>
        </w:rPr>
        <w:t> </w:t>
      </w:r>
      <w:r w:rsidRPr="00C705A5">
        <w:rPr>
          <w:rFonts w:ascii="Arial" w:hAnsi="Arial" w:cs="Arial"/>
          <w:sz w:val="24"/>
          <w:szCs w:val="24"/>
        </w:rPr>
        <w:t xml:space="preserve">Your transcript must be dated after January 1, 2018 and show your full name, your school’s name, and a cumulative, </w:t>
      </w:r>
      <w:proofErr w:type="spellStart"/>
      <w:r w:rsidRPr="00C705A5">
        <w:rPr>
          <w:rFonts w:ascii="Arial" w:hAnsi="Arial" w:cs="Arial"/>
          <w:sz w:val="24"/>
          <w:szCs w:val="24"/>
        </w:rPr>
        <w:t>unweighted</w:t>
      </w:r>
      <w:proofErr w:type="spellEnd"/>
      <w:r w:rsidRPr="00C705A5">
        <w:rPr>
          <w:rFonts w:ascii="Arial" w:hAnsi="Arial" w:cs="Arial"/>
          <w:sz w:val="24"/>
          <w:szCs w:val="24"/>
        </w:rPr>
        <w:t xml:space="preserve"> GPA on a 4.00 scale.</w:t>
      </w:r>
    </w:p>
    <w:p w14:paraId="5F7C35B8" w14:textId="77777777" w:rsidR="00C705A5" w:rsidRPr="00C705A5" w:rsidRDefault="00C705A5" w:rsidP="006D0533">
      <w:pPr>
        <w:pStyle w:val="NormalWeb"/>
        <w:spacing w:before="0" w:beforeAutospacing="0" w:after="0" w:afterAutospacing="0" w:line="330" w:lineRule="atLeast"/>
        <w:textAlignment w:val="baseline"/>
        <w:rPr>
          <w:rStyle w:val="Strong"/>
          <w:rFonts w:ascii="Arial" w:hAnsi="Arial" w:cs="Arial"/>
          <w:sz w:val="24"/>
          <w:szCs w:val="24"/>
          <w:bdr w:val="none" w:sz="0" w:space="0" w:color="auto" w:frame="1"/>
        </w:rPr>
      </w:pPr>
    </w:p>
    <w:p w14:paraId="3B25CE47"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Style w:val="Strong"/>
          <w:rFonts w:ascii="Arial" w:hAnsi="Arial" w:cs="Arial"/>
          <w:sz w:val="24"/>
          <w:szCs w:val="24"/>
          <w:bdr w:val="none" w:sz="0" w:space="0" w:color="auto" w:frame="1"/>
        </w:rPr>
        <w:t>2017 FEDERAL TAX RETURN:</w:t>
      </w:r>
      <w:r w:rsidRPr="00C705A5">
        <w:rPr>
          <w:rStyle w:val="apple-converted-space"/>
          <w:rFonts w:ascii="Arial" w:hAnsi="Arial" w:cs="Arial"/>
          <w:sz w:val="24"/>
          <w:szCs w:val="24"/>
        </w:rPr>
        <w:t> </w:t>
      </w:r>
      <w:r w:rsidRPr="00C705A5">
        <w:rPr>
          <w:rFonts w:ascii="Arial" w:hAnsi="Arial" w:cs="Arial"/>
          <w:sz w:val="24"/>
          <w:szCs w:val="24"/>
        </w:rPr>
        <w:t>The first two pages of the 2017 Federal Tax Return (or 2016 if 2017 hasn’t been filed) you’re claimed on</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OR</w:t>
      </w:r>
      <w:r w:rsidRPr="00C705A5">
        <w:rPr>
          <w:rStyle w:val="apple-converted-space"/>
          <w:rFonts w:ascii="Arial" w:hAnsi="Arial" w:cs="Arial"/>
          <w:sz w:val="24"/>
          <w:szCs w:val="24"/>
        </w:rPr>
        <w:t> </w:t>
      </w:r>
      <w:r w:rsidRPr="00C705A5">
        <w:rPr>
          <w:rFonts w:ascii="Arial" w:hAnsi="Arial" w:cs="Arial"/>
          <w:sz w:val="24"/>
          <w:szCs w:val="24"/>
        </w:rPr>
        <w:t>the Statement of Non-filing of a Federal Tax Return AY 2018-19 form.</w:t>
      </w:r>
    </w:p>
    <w:p w14:paraId="34674BFE" w14:textId="77777777" w:rsidR="006D0533" w:rsidRPr="00C705A5" w:rsidRDefault="006D0533" w:rsidP="006D0533">
      <w:pPr>
        <w:spacing w:line="330" w:lineRule="atLeast"/>
        <w:textAlignment w:val="baseline"/>
        <w:rPr>
          <w:rFonts w:ascii="Arial" w:eastAsia="Times New Roman" w:hAnsi="Arial" w:cs="Arial"/>
        </w:rPr>
      </w:pPr>
    </w:p>
    <w:p w14:paraId="6ECA4BD0" w14:textId="77777777" w:rsidR="00215A0D" w:rsidRDefault="00215A0D" w:rsidP="00C705A5">
      <w:pPr>
        <w:spacing w:line="330" w:lineRule="atLeast"/>
        <w:textAlignment w:val="baseline"/>
        <w:rPr>
          <w:rFonts w:ascii="Arial" w:eastAsia="Times New Roman" w:hAnsi="Arial" w:cs="Arial"/>
          <w:b/>
        </w:rPr>
      </w:pPr>
    </w:p>
    <w:p w14:paraId="61CB62D2" w14:textId="77777777" w:rsidR="00215A0D" w:rsidRDefault="00215A0D" w:rsidP="00C705A5">
      <w:pPr>
        <w:spacing w:line="330" w:lineRule="atLeast"/>
        <w:textAlignment w:val="baseline"/>
        <w:rPr>
          <w:rFonts w:ascii="Arial" w:eastAsia="Times New Roman" w:hAnsi="Arial" w:cs="Arial"/>
          <w:b/>
        </w:rPr>
      </w:pPr>
    </w:p>
    <w:p w14:paraId="79DB0CB6" w14:textId="77777777" w:rsidR="00C705A5" w:rsidRDefault="006D0533" w:rsidP="00C705A5">
      <w:pPr>
        <w:spacing w:line="330" w:lineRule="atLeast"/>
        <w:textAlignment w:val="baseline"/>
        <w:rPr>
          <w:rFonts w:ascii="Arial" w:eastAsia="Times New Roman" w:hAnsi="Arial" w:cs="Arial"/>
          <w:b/>
        </w:rPr>
      </w:pPr>
      <w:r w:rsidRPr="00B56360">
        <w:rPr>
          <w:rFonts w:ascii="Arial" w:eastAsia="Times New Roman" w:hAnsi="Arial" w:cs="Arial"/>
          <w:b/>
        </w:rPr>
        <w:t>I was previously awarded a scholarship. Do I need to apply again?</w:t>
      </w:r>
    </w:p>
    <w:p w14:paraId="1F751C3A" w14:textId="77777777" w:rsidR="00215A0D" w:rsidRPr="00B56360" w:rsidRDefault="00215A0D" w:rsidP="00C705A5">
      <w:pPr>
        <w:spacing w:line="330" w:lineRule="atLeast"/>
        <w:textAlignment w:val="baseline"/>
        <w:rPr>
          <w:rFonts w:ascii="Arial" w:eastAsia="Times New Roman" w:hAnsi="Arial" w:cs="Arial"/>
          <w:b/>
        </w:rPr>
      </w:pPr>
    </w:p>
    <w:p w14:paraId="6383A038" w14:textId="77777777" w:rsidR="006D0533" w:rsidRPr="00C705A5" w:rsidRDefault="006D0533" w:rsidP="00C705A5">
      <w:pPr>
        <w:pStyle w:val="NormalWeb"/>
        <w:spacing w:before="0" w:beforeAutospacing="0" w:after="225" w:afterAutospacing="0" w:line="330" w:lineRule="atLeast"/>
        <w:ind w:left="720"/>
        <w:textAlignment w:val="baseline"/>
        <w:rPr>
          <w:rFonts w:ascii="Arial" w:hAnsi="Arial" w:cs="Arial"/>
          <w:sz w:val="24"/>
          <w:szCs w:val="24"/>
        </w:rPr>
      </w:pPr>
      <w:r w:rsidRPr="00C705A5">
        <w:rPr>
          <w:rFonts w:ascii="Arial" w:hAnsi="Arial" w:cs="Arial"/>
          <w:sz w:val="24"/>
          <w:szCs w:val="24"/>
        </w:rPr>
        <w:t>Yes. You’re eligible for up to four paid awards but are required to re-apply and meet eligibility each year. The renewal application is simple and doesn’t take too long to complete.</w:t>
      </w:r>
    </w:p>
    <w:p w14:paraId="4BA67928"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Fonts w:ascii="Arial" w:hAnsi="Arial" w:cs="Arial"/>
          <w:sz w:val="24"/>
          <w:szCs w:val="24"/>
        </w:rPr>
        <w:t>You</w:t>
      </w:r>
      <w:proofErr w:type="gramStart"/>
      <w:r w:rsidRPr="00C705A5">
        <w:rPr>
          <w:rFonts w:ascii="Arial" w:hAnsi="Arial" w:cs="Arial"/>
          <w:sz w:val="24"/>
          <w:szCs w:val="24"/>
        </w:rPr>
        <w:t>’re not required to be awarded</w:t>
      </w:r>
      <w:proofErr w:type="gramEnd"/>
      <w:r w:rsidRPr="00C705A5">
        <w:rPr>
          <w:rFonts w:ascii="Arial" w:hAnsi="Arial" w:cs="Arial"/>
          <w:sz w:val="24"/>
          <w:szCs w:val="24"/>
        </w:rPr>
        <w:t xml:space="preserve"> in consecutive years, but if you weren’t awarded in the 2017-18 academic year, then you’ll need to complete the application process as a first-time student.</w:t>
      </w:r>
    </w:p>
    <w:p w14:paraId="4C82D430" w14:textId="77777777" w:rsidR="006D0533" w:rsidRPr="00C705A5" w:rsidRDefault="006D0533" w:rsidP="006D0533">
      <w:pPr>
        <w:spacing w:line="330" w:lineRule="atLeast"/>
        <w:textAlignment w:val="baseline"/>
        <w:rPr>
          <w:rFonts w:ascii="Arial" w:eastAsia="Times New Roman" w:hAnsi="Arial" w:cs="Arial"/>
        </w:rPr>
      </w:pPr>
    </w:p>
    <w:p w14:paraId="52131B6A" w14:textId="77777777" w:rsidR="006D0533" w:rsidRPr="00B56360" w:rsidRDefault="006D0533" w:rsidP="006D0533">
      <w:pPr>
        <w:spacing w:line="330" w:lineRule="atLeast"/>
        <w:textAlignment w:val="baseline"/>
        <w:rPr>
          <w:rFonts w:ascii="Arial" w:eastAsia="Times New Roman" w:hAnsi="Arial" w:cs="Arial"/>
          <w:b/>
        </w:rPr>
      </w:pPr>
      <w:r w:rsidRPr="00B56360">
        <w:rPr>
          <w:rFonts w:ascii="Arial" w:eastAsia="Times New Roman" w:hAnsi="Arial" w:cs="Arial"/>
          <w:b/>
        </w:rPr>
        <w:t>I won’t be able to get my official transcript by the app</w:t>
      </w:r>
      <w:r w:rsidR="00C705A5" w:rsidRPr="00B56360">
        <w:rPr>
          <w:rFonts w:ascii="Arial" w:eastAsia="Times New Roman" w:hAnsi="Arial" w:cs="Arial"/>
          <w:b/>
        </w:rPr>
        <w:t>lication deadline.  What can I d</w:t>
      </w:r>
      <w:r w:rsidRPr="00B56360">
        <w:rPr>
          <w:rFonts w:ascii="Arial" w:eastAsia="Times New Roman" w:hAnsi="Arial" w:cs="Arial"/>
          <w:b/>
        </w:rPr>
        <w:t>o?</w:t>
      </w:r>
    </w:p>
    <w:p w14:paraId="420F9384" w14:textId="77777777" w:rsidR="006D0533" w:rsidRPr="00C705A5" w:rsidRDefault="006D0533" w:rsidP="006D0533">
      <w:pPr>
        <w:spacing w:line="330" w:lineRule="atLeast"/>
        <w:textAlignment w:val="baseline"/>
        <w:rPr>
          <w:rFonts w:ascii="Arial" w:eastAsia="Times New Roman" w:hAnsi="Arial" w:cs="Arial"/>
        </w:rPr>
      </w:pPr>
    </w:p>
    <w:p w14:paraId="6A9AF8E8" w14:textId="77777777" w:rsidR="006D0533" w:rsidRPr="00C705A5" w:rsidRDefault="006D0533" w:rsidP="00C705A5">
      <w:pPr>
        <w:spacing w:line="330" w:lineRule="atLeast"/>
        <w:ind w:left="600"/>
        <w:textAlignment w:val="baseline"/>
        <w:rPr>
          <w:rFonts w:ascii="Arial" w:hAnsi="Arial" w:cs="Arial"/>
        </w:rPr>
      </w:pPr>
      <w:r w:rsidRPr="00C705A5">
        <w:rPr>
          <w:rFonts w:ascii="Arial" w:hAnsi="Arial" w:cs="Arial"/>
        </w:rPr>
        <w:t>You can provide an </w:t>
      </w:r>
      <w:r w:rsidRPr="00C705A5">
        <w:rPr>
          <w:rFonts w:ascii="Arial" w:hAnsi="Arial" w:cs="Arial"/>
          <w:b/>
          <w:bCs/>
          <w:bdr w:val="none" w:sz="0" w:space="0" w:color="auto" w:frame="1"/>
        </w:rPr>
        <w:t>unofficial</w:t>
      </w:r>
      <w:r w:rsidRPr="00C705A5">
        <w:rPr>
          <w:rFonts w:ascii="Arial" w:hAnsi="Arial" w:cs="Arial"/>
        </w:rPr>
        <w:t> transcript; it </w:t>
      </w:r>
      <w:r w:rsidRPr="00C705A5">
        <w:rPr>
          <w:rFonts w:ascii="Arial" w:hAnsi="Arial" w:cs="Arial"/>
          <w:b/>
          <w:bCs/>
          <w:bdr w:val="none" w:sz="0" w:space="0" w:color="auto" w:frame="1"/>
        </w:rPr>
        <w:t>must be dated after January 1, 2018 </w:t>
      </w:r>
      <w:r w:rsidRPr="00C705A5">
        <w:rPr>
          <w:rFonts w:ascii="Arial" w:hAnsi="Arial" w:cs="Arial"/>
        </w:rPr>
        <w:t>and include:</w:t>
      </w:r>
    </w:p>
    <w:p w14:paraId="564BC0D5" w14:textId="77777777" w:rsidR="00C705A5" w:rsidRDefault="006D0533" w:rsidP="00C705A5">
      <w:pPr>
        <w:pStyle w:val="ListParagraph"/>
        <w:numPr>
          <w:ilvl w:val="0"/>
          <w:numId w:val="6"/>
        </w:numPr>
        <w:spacing w:line="330" w:lineRule="atLeast"/>
        <w:textAlignment w:val="baseline"/>
        <w:rPr>
          <w:rFonts w:ascii="Arial" w:eastAsia="Times New Roman" w:hAnsi="Arial" w:cs="Arial"/>
        </w:rPr>
      </w:pPr>
      <w:r w:rsidRPr="00C705A5">
        <w:rPr>
          <w:rFonts w:ascii="Arial" w:eastAsia="Times New Roman" w:hAnsi="Arial" w:cs="Arial"/>
        </w:rPr>
        <w:t>Your completed fall 2017 grades</w:t>
      </w:r>
    </w:p>
    <w:p w14:paraId="3331A271" w14:textId="77777777" w:rsidR="00C705A5" w:rsidRDefault="006D0533" w:rsidP="00C705A5">
      <w:pPr>
        <w:pStyle w:val="ListParagraph"/>
        <w:numPr>
          <w:ilvl w:val="0"/>
          <w:numId w:val="6"/>
        </w:numPr>
        <w:spacing w:line="330" w:lineRule="atLeast"/>
        <w:textAlignment w:val="baseline"/>
        <w:rPr>
          <w:rFonts w:ascii="Arial" w:eastAsia="Times New Roman" w:hAnsi="Arial" w:cs="Arial"/>
        </w:rPr>
      </w:pPr>
      <w:r w:rsidRPr="00C705A5">
        <w:rPr>
          <w:rFonts w:ascii="Arial" w:eastAsia="Times New Roman" w:hAnsi="Arial" w:cs="Arial"/>
        </w:rPr>
        <w:t>Your full name (first &amp; last)</w:t>
      </w:r>
    </w:p>
    <w:p w14:paraId="12319495" w14:textId="77777777" w:rsidR="00C705A5" w:rsidRDefault="006D0533" w:rsidP="00C705A5">
      <w:pPr>
        <w:pStyle w:val="ListParagraph"/>
        <w:numPr>
          <w:ilvl w:val="0"/>
          <w:numId w:val="6"/>
        </w:numPr>
        <w:spacing w:line="330" w:lineRule="atLeast"/>
        <w:textAlignment w:val="baseline"/>
        <w:rPr>
          <w:rFonts w:ascii="Arial" w:eastAsia="Times New Roman" w:hAnsi="Arial" w:cs="Arial"/>
        </w:rPr>
      </w:pPr>
      <w:r w:rsidRPr="00C705A5">
        <w:rPr>
          <w:rFonts w:ascii="Arial" w:eastAsia="Times New Roman" w:hAnsi="Arial" w:cs="Arial"/>
        </w:rPr>
        <w:t>Name of your school</w:t>
      </w:r>
    </w:p>
    <w:p w14:paraId="131DCF34" w14:textId="77777777" w:rsidR="006D0533" w:rsidRPr="00C705A5" w:rsidRDefault="006D0533" w:rsidP="00C705A5">
      <w:pPr>
        <w:pStyle w:val="ListParagraph"/>
        <w:numPr>
          <w:ilvl w:val="0"/>
          <w:numId w:val="6"/>
        </w:numPr>
        <w:spacing w:line="330" w:lineRule="atLeast"/>
        <w:textAlignment w:val="baseline"/>
        <w:rPr>
          <w:rFonts w:ascii="Arial" w:eastAsia="Times New Roman" w:hAnsi="Arial" w:cs="Arial"/>
        </w:rPr>
      </w:pPr>
      <w:r w:rsidRPr="00C705A5">
        <w:rPr>
          <w:rFonts w:ascii="Arial" w:eastAsia="Times New Roman" w:hAnsi="Arial" w:cs="Arial"/>
        </w:rPr>
        <w:t xml:space="preserve">Cumulative, </w:t>
      </w:r>
      <w:proofErr w:type="spellStart"/>
      <w:r w:rsidRPr="00C705A5">
        <w:rPr>
          <w:rFonts w:ascii="Arial" w:eastAsia="Times New Roman" w:hAnsi="Arial" w:cs="Arial"/>
        </w:rPr>
        <w:t>unweighted</w:t>
      </w:r>
      <w:proofErr w:type="spellEnd"/>
      <w:r w:rsidRPr="00C705A5">
        <w:rPr>
          <w:rFonts w:ascii="Arial" w:eastAsia="Times New Roman" w:hAnsi="Arial" w:cs="Arial"/>
        </w:rPr>
        <w:t xml:space="preserve"> GPA on a 4.0 scale</w:t>
      </w:r>
    </w:p>
    <w:p w14:paraId="79A2C4C5" w14:textId="77777777" w:rsidR="006D0533" w:rsidRPr="00C705A5" w:rsidRDefault="006D0533" w:rsidP="00C705A5">
      <w:pPr>
        <w:spacing w:line="330" w:lineRule="atLeast"/>
        <w:ind w:left="600"/>
        <w:textAlignment w:val="baseline"/>
        <w:rPr>
          <w:rFonts w:ascii="Arial" w:hAnsi="Arial" w:cs="Arial"/>
        </w:rPr>
      </w:pPr>
      <w:r w:rsidRPr="00C705A5">
        <w:rPr>
          <w:rFonts w:ascii="Arial" w:hAnsi="Arial" w:cs="Arial"/>
          <w:b/>
          <w:bCs/>
          <w:bdr w:val="none" w:sz="0" w:space="0" w:color="auto" w:frame="1"/>
        </w:rPr>
        <w:t>GED recipients:</w:t>
      </w:r>
      <w:r w:rsidRPr="00C705A5">
        <w:rPr>
          <w:rFonts w:ascii="Arial" w:hAnsi="Arial" w:cs="Arial"/>
        </w:rPr>
        <w:t> provide a copy of your GED if you haven’t attended college or career training since earning your GED.</w:t>
      </w:r>
    </w:p>
    <w:p w14:paraId="7463B352" w14:textId="77777777" w:rsidR="006D0533" w:rsidRPr="00C705A5" w:rsidRDefault="006D0533">
      <w:pPr>
        <w:rPr>
          <w:rFonts w:ascii="Arial" w:hAnsi="Arial" w:cs="Arial"/>
        </w:rPr>
      </w:pPr>
    </w:p>
    <w:p w14:paraId="2FE35770" w14:textId="77777777" w:rsidR="006D0533" w:rsidRPr="00C705A5" w:rsidRDefault="006D0533">
      <w:pPr>
        <w:rPr>
          <w:rFonts w:ascii="Arial" w:hAnsi="Arial" w:cs="Arial"/>
        </w:rPr>
      </w:pPr>
    </w:p>
    <w:p w14:paraId="3F9E26E6" w14:textId="77777777" w:rsidR="006D0533" w:rsidRPr="00B56360" w:rsidRDefault="006D0533">
      <w:pPr>
        <w:rPr>
          <w:rFonts w:ascii="Arial" w:hAnsi="Arial" w:cs="Arial"/>
          <w:b/>
        </w:rPr>
      </w:pPr>
      <w:r w:rsidRPr="00B56360">
        <w:rPr>
          <w:rFonts w:ascii="Arial" w:hAnsi="Arial" w:cs="Arial"/>
          <w:b/>
        </w:rPr>
        <w:t>What tax forms are accepted?</w:t>
      </w:r>
    </w:p>
    <w:p w14:paraId="31471CC6" w14:textId="77777777" w:rsidR="006D0533" w:rsidRPr="00C705A5" w:rsidRDefault="006D0533">
      <w:pPr>
        <w:rPr>
          <w:rFonts w:ascii="Arial" w:hAnsi="Arial" w:cs="Arial"/>
        </w:rPr>
      </w:pPr>
    </w:p>
    <w:p w14:paraId="10279BE5" w14:textId="77777777" w:rsidR="006D0533" w:rsidRPr="00C705A5" w:rsidRDefault="006D0533" w:rsidP="00C705A5">
      <w:pPr>
        <w:spacing w:after="225" w:line="330" w:lineRule="atLeast"/>
        <w:ind w:left="720"/>
        <w:textAlignment w:val="baseline"/>
        <w:rPr>
          <w:rFonts w:ascii="Arial" w:hAnsi="Arial" w:cs="Arial"/>
        </w:rPr>
      </w:pPr>
      <w:r w:rsidRPr="00C705A5">
        <w:rPr>
          <w:rFonts w:ascii="Arial" w:hAnsi="Arial" w:cs="Arial"/>
        </w:rPr>
        <w:t>The first two pages of the 2017 federal tax return (or 2016 if 2017 hasn’t been filed) you are claimed on.</w:t>
      </w:r>
    </w:p>
    <w:p w14:paraId="5A944A00" w14:textId="77777777" w:rsidR="006D0533" w:rsidRPr="00C705A5" w:rsidRDefault="006D0533" w:rsidP="00C705A5">
      <w:pPr>
        <w:spacing w:line="330" w:lineRule="atLeast"/>
        <w:ind w:left="720"/>
        <w:textAlignment w:val="baseline"/>
        <w:rPr>
          <w:rFonts w:ascii="Arial" w:hAnsi="Arial" w:cs="Arial"/>
        </w:rPr>
      </w:pPr>
      <w:r w:rsidRPr="00C705A5">
        <w:rPr>
          <w:rFonts w:ascii="Arial" w:hAnsi="Arial" w:cs="Arial"/>
          <w:b/>
          <w:bCs/>
          <w:bdr w:val="none" w:sz="0" w:space="0" w:color="auto" w:frame="1"/>
        </w:rPr>
        <w:t>Even if you file your own taxes, you may still have to provide your parent’s taxes.</w:t>
      </w:r>
      <w:r w:rsidR="00C705A5" w:rsidRPr="00C705A5">
        <w:rPr>
          <w:rFonts w:ascii="Arial" w:hAnsi="Arial" w:cs="Arial"/>
          <w:b/>
          <w:bCs/>
          <w:bdr w:val="none" w:sz="0" w:space="0" w:color="auto" w:frame="1"/>
        </w:rPr>
        <w:t xml:space="preserve"> </w:t>
      </w:r>
      <w:r w:rsidRPr="00C705A5">
        <w:rPr>
          <w:rFonts w:ascii="Arial" w:hAnsi="Arial" w:cs="Arial"/>
        </w:rPr>
        <w:t>Check out the next question to determine which document we’ll need.</w:t>
      </w:r>
    </w:p>
    <w:p w14:paraId="05E7C97B" w14:textId="77777777" w:rsidR="00C705A5" w:rsidRPr="00C705A5" w:rsidRDefault="00C705A5" w:rsidP="006D0533">
      <w:pPr>
        <w:spacing w:after="225" w:line="330" w:lineRule="atLeast"/>
        <w:textAlignment w:val="baseline"/>
        <w:rPr>
          <w:rFonts w:ascii="Arial" w:hAnsi="Arial" w:cs="Arial"/>
        </w:rPr>
      </w:pPr>
    </w:p>
    <w:p w14:paraId="2829213E" w14:textId="77777777" w:rsidR="006D0533" w:rsidRPr="00C705A5" w:rsidRDefault="006D0533" w:rsidP="00C705A5">
      <w:pPr>
        <w:spacing w:after="225" w:line="330" w:lineRule="atLeast"/>
        <w:ind w:left="720"/>
        <w:textAlignment w:val="baseline"/>
        <w:rPr>
          <w:rFonts w:ascii="Arial" w:hAnsi="Arial" w:cs="Arial"/>
        </w:rPr>
      </w:pPr>
      <w:r w:rsidRPr="00C705A5">
        <w:rPr>
          <w:rFonts w:ascii="Arial" w:hAnsi="Arial" w:cs="Arial"/>
        </w:rPr>
        <w:t>You’re not required to provide the taxes for your qualifying military parent unless that’s the parent that claims you.</w:t>
      </w:r>
    </w:p>
    <w:p w14:paraId="4CED0BC8" w14:textId="77777777" w:rsidR="006D0533" w:rsidRPr="00C705A5" w:rsidRDefault="006D0533" w:rsidP="006D0533">
      <w:pPr>
        <w:spacing w:line="330" w:lineRule="atLeast"/>
        <w:textAlignment w:val="baseline"/>
        <w:rPr>
          <w:rFonts w:ascii="Arial" w:hAnsi="Arial" w:cs="Arial"/>
        </w:rPr>
      </w:pPr>
      <w:r w:rsidRPr="00C705A5">
        <w:rPr>
          <w:rFonts w:ascii="Arial" w:hAnsi="Arial" w:cs="Arial"/>
          <w:b/>
          <w:bCs/>
          <w:bdr w:val="none" w:sz="0" w:space="0" w:color="auto" w:frame="1"/>
        </w:rPr>
        <w:t>Acceptable federal tax forms are:</w:t>
      </w:r>
    </w:p>
    <w:p w14:paraId="3CE9E3B4" w14:textId="77777777" w:rsidR="006D0533" w:rsidRPr="00C705A5" w:rsidRDefault="006D0533" w:rsidP="006D0533">
      <w:pPr>
        <w:numPr>
          <w:ilvl w:val="0"/>
          <w:numId w:val="4"/>
        </w:numPr>
        <w:spacing w:line="330" w:lineRule="atLeast"/>
        <w:ind w:left="600"/>
        <w:textAlignment w:val="baseline"/>
        <w:rPr>
          <w:rFonts w:ascii="Arial" w:eastAsia="Times New Roman" w:hAnsi="Arial" w:cs="Arial"/>
        </w:rPr>
      </w:pPr>
      <w:r w:rsidRPr="00C705A5">
        <w:rPr>
          <w:rFonts w:ascii="Arial" w:eastAsia="Times New Roman" w:hAnsi="Arial" w:cs="Arial"/>
        </w:rPr>
        <w:t>Federal (US) 1040 – submit first two pages*</w:t>
      </w:r>
    </w:p>
    <w:p w14:paraId="73D14761" w14:textId="77777777" w:rsidR="006D0533" w:rsidRPr="00C705A5" w:rsidRDefault="006D0533" w:rsidP="006D0533">
      <w:pPr>
        <w:numPr>
          <w:ilvl w:val="0"/>
          <w:numId w:val="4"/>
        </w:numPr>
        <w:spacing w:line="330" w:lineRule="atLeast"/>
        <w:ind w:left="600"/>
        <w:textAlignment w:val="baseline"/>
        <w:rPr>
          <w:rFonts w:ascii="Arial" w:eastAsia="Times New Roman" w:hAnsi="Arial" w:cs="Arial"/>
        </w:rPr>
      </w:pPr>
      <w:r w:rsidRPr="00C705A5">
        <w:rPr>
          <w:rFonts w:ascii="Arial" w:eastAsia="Times New Roman" w:hAnsi="Arial" w:cs="Arial"/>
        </w:rPr>
        <w:t>Federal (US) 1040A – submit first two pages*</w:t>
      </w:r>
    </w:p>
    <w:p w14:paraId="3EAC5005" w14:textId="77777777" w:rsidR="006D0533" w:rsidRPr="00C705A5" w:rsidRDefault="006D0533" w:rsidP="006D0533">
      <w:pPr>
        <w:numPr>
          <w:ilvl w:val="0"/>
          <w:numId w:val="4"/>
        </w:numPr>
        <w:spacing w:line="330" w:lineRule="atLeast"/>
        <w:ind w:left="600"/>
        <w:textAlignment w:val="baseline"/>
        <w:rPr>
          <w:rFonts w:ascii="Arial" w:eastAsia="Times New Roman" w:hAnsi="Arial" w:cs="Arial"/>
        </w:rPr>
      </w:pPr>
      <w:r w:rsidRPr="00C705A5">
        <w:rPr>
          <w:rFonts w:ascii="Arial" w:eastAsia="Times New Roman" w:hAnsi="Arial" w:cs="Arial"/>
        </w:rPr>
        <w:t>Federal (US) 1040EZ – acceptable for independent students only</w:t>
      </w:r>
    </w:p>
    <w:p w14:paraId="7386AC5A" w14:textId="77777777" w:rsidR="00C705A5" w:rsidRPr="00C705A5" w:rsidRDefault="00C705A5" w:rsidP="00C705A5">
      <w:pPr>
        <w:spacing w:line="330" w:lineRule="atLeast"/>
        <w:ind w:left="600"/>
        <w:textAlignment w:val="baseline"/>
        <w:rPr>
          <w:rFonts w:ascii="Arial" w:eastAsia="Times New Roman" w:hAnsi="Arial" w:cs="Arial"/>
        </w:rPr>
      </w:pPr>
    </w:p>
    <w:p w14:paraId="108EDF0D" w14:textId="77777777" w:rsidR="006D0533" w:rsidRPr="00C705A5" w:rsidRDefault="006D0533" w:rsidP="006D0533">
      <w:pPr>
        <w:spacing w:after="225" w:line="330" w:lineRule="atLeast"/>
        <w:textAlignment w:val="baseline"/>
        <w:rPr>
          <w:rFonts w:ascii="Arial" w:hAnsi="Arial" w:cs="Arial"/>
        </w:rPr>
      </w:pPr>
      <w:r w:rsidRPr="00C705A5">
        <w:rPr>
          <w:rFonts w:ascii="Arial" w:hAnsi="Arial" w:cs="Arial"/>
        </w:rPr>
        <w:t xml:space="preserve">*You’ll need to submit the first two pages of the IRS form itself (not necessarily the first two pages of the document that you have if you use a tax preparer). Page 1 should have your full name </w:t>
      </w:r>
      <w:proofErr w:type="gramStart"/>
      <w:r w:rsidRPr="00C705A5">
        <w:rPr>
          <w:rFonts w:ascii="Arial" w:hAnsi="Arial" w:cs="Arial"/>
        </w:rPr>
        <w:t>listed</w:t>
      </w:r>
      <w:proofErr w:type="gramEnd"/>
      <w:r w:rsidRPr="00C705A5">
        <w:rPr>
          <w:rFonts w:ascii="Arial" w:hAnsi="Arial" w:cs="Arial"/>
        </w:rPr>
        <w:t xml:space="preserve"> as a dependent and the tax filer’s Adjusted Gross Income (AGI) and page 2 should have the tax filer’s signature so that we can verify that the document is authentic.</w:t>
      </w:r>
    </w:p>
    <w:p w14:paraId="540FADFE" w14:textId="77777777" w:rsidR="006D0533" w:rsidRPr="00C705A5" w:rsidRDefault="006D0533" w:rsidP="006D0533">
      <w:pPr>
        <w:spacing w:line="330" w:lineRule="atLeast"/>
        <w:textAlignment w:val="baseline"/>
        <w:rPr>
          <w:rFonts w:ascii="Arial" w:hAnsi="Arial" w:cs="Arial"/>
        </w:rPr>
      </w:pPr>
      <w:r w:rsidRPr="00C705A5">
        <w:rPr>
          <w:rFonts w:ascii="Arial" w:hAnsi="Arial" w:cs="Arial"/>
          <w:b/>
          <w:bCs/>
          <w:bdr w:val="none" w:sz="0" w:space="0" w:color="auto" w:frame="1"/>
        </w:rPr>
        <w:t>Unacceptable tax forms include:</w:t>
      </w:r>
    </w:p>
    <w:p w14:paraId="7892D2EB" w14:textId="77777777" w:rsidR="006D0533" w:rsidRPr="00C705A5" w:rsidRDefault="006D0533" w:rsidP="006D0533">
      <w:pPr>
        <w:numPr>
          <w:ilvl w:val="0"/>
          <w:numId w:val="5"/>
        </w:numPr>
        <w:spacing w:line="330" w:lineRule="atLeast"/>
        <w:ind w:left="600"/>
        <w:textAlignment w:val="baseline"/>
        <w:rPr>
          <w:rFonts w:ascii="Arial" w:eastAsia="Times New Roman" w:hAnsi="Arial" w:cs="Arial"/>
        </w:rPr>
      </w:pPr>
      <w:r w:rsidRPr="00C705A5">
        <w:rPr>
          <w:rFonts w:ascii="Arial" w:eastAsia="Times New Roman" w:hAnsi="Arial" w:cs="Arial"/>
        </w:rPr>
        <w:t>Summary pages</w:t>
      </w:r>
    </w:p>
    <w:p w14:paraId="33B285EC" w14:textId="77777777" w:rsidR="006D0533" w:rsidRPr="00C705A5" w:rsidRDefault="006D0533" w:rsidP="006D0533">
      <w:pPr>
        <w:numPr>
          <w:ilvl w:val="0"/>
          <w:numId w:val="5"/>
        </w:numPr>
        <w:spacing w:line="330" w:lineRule="atLeast"/>
        <w:ind w:left="600"/>
        <w:textAlignment w:val="baseline"/>
        <w:rPr>
          <w:rFonts w:ascii="Arial" w:eastAsia="Times New Roman" w:hAnsi="Arial" w:cs="Arial"/>
        </w:rPr>
      </w:pPr>
      <w:r w:rsidRPr="00C705A5">
        <w:rPr>
          <w:rFonts w:ascii="Arial" w:eastAsia="Times New Roman" w:hAnsi="Arial" w:cs="Arial"/>
        </w:rPr>
        <w:t>Form 1040-ES</w:t>
      </w:r>
    </w:p>
    <w:p w14:paraId="62C86EA5" w14:textId="77777777" w:rsidR="006D0533" w:rsidRPr="00C705A5" w:rsidRDefault="006D0533" w:rsidP="006D0533">
      <w:pPr>
        <w:numPr>
          <w:ilvl w:val="0"/>
          <w:numId w:val="5"/>
        </w:numPr>
        <w:spacing w:line="330" w:lineRule="atLeast"/>
        <w:ind w:left="600"/>
        <w:textAlignment w:val="baseline"/>
        <w:rPr>
          <w:rFonts w:ascii="Arial" w:eastAsia="Times New Roman" w:hAnsi="Arial" w:cs="Arial"/>
        </w:rPr>
      </w:pPr>
      <w:r w:rsidRPr="00C705A5">
        <w:rPr>
          <w:rFonts w:ascii="Arial" w:eastAsia="Times New Roman" w:hAnsi="Arial" w:cs="Arial"/>
        </w:rPr>
        <w:t>Form 1040-X</w:t>
      </w:r>
    </w:p>
    <w:p w14:paraId="3E49ADD2" w14:textId="77777777" w:rsidR="006D0533" w:rsidRPr="00C705A5" w:rsidRDefault="006D0533" w:rsidP="006D0533">
      <w:pPr>
        <w:spacing w:line="330" w:lineRule="atLeast"/>
        <w:textAlignment w:val="baseline"/>
        <w:rPr>
          <w:rFonts w:ascii="Arial" w:hAnsi="Arial" w:cs="Arial"/>
        </w:rPr>
      </w:pPr>
      <w:r w:rsidRPr="00C705A5">
        <w:rPr>
          <w:rFonts w:ascii="Arial" w:hAnsi="Arial" w:cs="Arial"/>
        </w:rPr>
        <w:t>The general IRS site for all forms is: </w:t>
      </w:r>
      <w:hyperlink r:id="rId10" w:history="1">
        <w:r w:rsidRPr="00C705A5">
          <w:rPr>
            <w:rFonts w:ascii="Arial" w:hAnsi="Arial" w:cs="Arial"/>
            <w:u w:val="single"/>
            <w:bdr w:val="none" w:sz="0" w:space="0" w:color="auto" w:frame="1"/>
          </w:rPr>
          <w:t>http://www.irs.gov</w:t>
        </w:r>
      </w:hyperlink>
    </w:p>
    <w:p w14:paraId="2B9E3120" w14:textId="77777777" w:rsidR="006D0533" w:rsidRPr="00C705A5" w:rsidRDefault="006D0533">
      <w:pPr>
        <w:rPr>
          <w:rFonts w:ascii="Arial" w:hAnsi="Arial" w:cs="Arial"/>
        </w:rPr>
      </w:pPr>
    </w:p>
    <w:p w14:paraId="6ECF5850" w14:textId="77777777" w:rsidR="006D0533" w:rsidRPr="00C705A5" w:rsidRDefault="006D0533">
      <w:pPr>
        <w:rPr>
          <w:rFonts w:ascii="Arial" w:hAnsi="Arial" w:cs="Arial"/>
          <w:b/>
        </w:rPr>
      </w:pPr>
      <w:r w:rsidRPr="00C705A5">
        <w:rPr>
          <w:rFonts w:ascii="Arial" w:hAnsi="Arial" w:cs="Arial"/>
          <w:b/>
        </w:rPr>
        <w:t>Military Service Documentation</w:t>
      </w:r>
    </w:p>
    <w:p w14:paraId="237BDE0A" w14:textId="77777777" w:rsidR="00C705A5" w:rsidRPr="00C705A5" w:rsidRDefault="00C705A5" w:rsidP="006D0533">
      <w:pPr>
        <w:pStyle w:val="NormalWeb"/>
        <w:spacing w:before="0" w:beforeAutospacing="0" w:after="0" w:afterAutospacing="0" w:line="330" w:lineRule="atLeast"/>
        <w:textAlignment w:val="baseline"/>
        <w:rPr>
          <w:rFonts w:ascii="Arial" w:hAnsi="Arial" w:cs="Arial"/>
          <w:sz w:val="24"/>
          <w:szCs w:val="24"/>
        </w:rPr>
      </w:pPr>
    </w:p>
    <w:p w14:paraId="6201EB8A" w14:textId="77777777" w:rsidR="006D0533" w:rsidRPr="00C705A5" w:rsidRDefault="006D0533" w:rsidP="006D0533">
      <w:pPr>
        <w:pStyle w:val="NormalWeb"/>
        <w:spacing w:before="0" w:beforeAutospacing="0" w:after="0" w:afterAutospacing="0" w:line="330" w:lineRule="atLeast"/>
        <w:textAlignment w:val="baseline"/>
        <w:rPr>
          <w:rFonts w:ascii="Arial" w:hAnsi="Arial" w:cs="Arial"/>
          <w:sz w:val="24"/>
          <w:szCs w:val="24"/>
        </w:rPr>
      </w:pPr>
      <w:r w:rsidRPr="00C705A5">
        <w:rPr>
          <w:rFonts w:ascii="Arial" w:hAnsi="Arial" w:cs="Arial"/>
          <w:sz w:val="24"/>
          <w:szCs w:val="24"/>
        </w:rPr>
        <w:t>If your parent is no longer serving in the Marine Corps or Navy: </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DD214 (Member-4)</w:t>
      </w:r>
      <w:r w:rsidRPr="00C705A5">
        <w:rPr>
          <w:rStyle w:val="apple-converted-space"/>
          <w:rFonts w:ascii="Arial" w:hAnsi="Arial" w:cs="Arial"/>
          <w:sz w:val="24"/>
          <w:szCs w:val="24"/>
        </w:rPr>
        <w:t> </w:t>
      </w:r>
      <w:r w:rsidRPr="00C705A5">
        <w:rPr>
          <w:rFonts w:ascii="Arial" w:hAnsi="Arial" w:cs="Arial"/>
          <w:sz w:val="24"/>
          <w:szCs w:val="24"/>
        </w:rPr>
        <w:t>form.</w:t>
      </w:r>
    </w:p>
    <w:p w14:paraId="7EB5F907" w14:textId="77777777" w:rsidR="00C705A5" w:rsidRPr="00C705A5" w:rsidRDefault="00C705A5" w:rsidP="006D0533">
      <w:pPr>
        <w:pStyle w:val="NormalWeb"/>
        <w:spacing w:before="0" w:beforeAutospacing="0" w:after="0" w:afterAutospacing="0" w:line="330" w:lineRule="atLeast"/>
        <w:textAlignment w:val="baseline"/>
        <w:rPr>
          <w:rFonts w:ascii="Arial" w:hAnsi="Arial" w:cs="Arial"/>
          <w:sz w:val="24"/>
          <w:szCs w:val="24"/>
        </w:rPr>
      </w:pPr>
    </w:p>
    <w:p w14:paraId="261F70F7" w14:textId="77777777" w:rsidR="006D0533" w:rsidRPr="00C705A5" w:rsidRDefault="006D0533" w:rsidP="006D0533">
      <w:pPr>
        <w:pStyle w:val="NormalWeb"/>
        <w:spacing w:before="0" w:beforeAutospacing="0" w:after="0" w:afterAutospacing="0" w:line="330" w:lineRule="atLeast"/>
        <w:textAlignment w:val="baseline"/>
        <w:rPr>
          <w:rFonts w:ascii="Arial" w:hAnsi="Arial" w:cs="Arial"/>
          <w:sz w:val="24"/>
          <w:szCs w:val="24"/>
        </w:rPr>
      </w:pPr>
      <w:r w:rsidRPr="00C705A5">
        <w:rPr>
          <w:rFonts w:ascii="Arial" w:hAnsi="Arial" w:cs="Arial"/>
          <w:sz w:val="24"/>
          <w:szCs w:val="24"/>
        </w:rPr>
        <w:t>If your parent is currently on active duty or is a drilling reservist: </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Statement of Service</w:t>
      </w:r>
      <w:r w:rsidRPr="00C705A5">
        <w:rPr>
          <w:rStyle w:val="apple-converted-space"/>
          <w:rFonts w:ascii="Arial" w:hAnsi="Arial" w:cs="Arial"/>
          <w:sz w:val="24"/>
          <w:szCs w:val="24"/>
        </w:rPr>
        <w:t> </w:t>
      </w:r>
      <w:r w:rsidRPr="00C705A5">
        <w:rPr>
          <w:rFonts w:ascii="Arial" w:hAnsi="Arial" w:cs="Arial"/>
          <w:sz w:val="24"/>
          <w:szCs w:val="24"/>
        </w:rPr>
        <w:t>(dated within 90 days of March 1, 2018).</w:t>
      </w:r>
    </w:p>
    <w:p w14:paraId="1F3D6B1B" w14:textId="77777777" w:rsidR="006D0533" w:rsidRPr="00C705A5" w:rsidRDefault="006D0533" w:rsidP="006D0533">
      <w:pPr>
        <w:pStyle w:val="NormalWeb"/>
        <w:spacing w:before="0" w:beforeAutospacing="0" w:after="0" w:afterAutospacing="0" w:line="330" w:lineRule="atLeast"/>
        <w:textAlignment w:val="baseline"/>
        <w:rPr>
          <w:rFonts w:ascii="Arial" w:hAnsi="Arial" w:cs="Arial"/>
          <w:sz w:val="24"/>
          <w:szCs w:val="24"/>
        </w:rPr>
      </w:pPr>
      <w:r w:rsidRPr="00C705A5">
        <w:rPr>
          <w:rFonts w:ascii="Arial" w:hAnsi="Arial" w:cs="Arial"/>
          <w:sz w:val="24"/>
          <w:szCs w:val="24"/>
        </w:rPr>
        <w:t>If your parent was killed in action, killed in service, or killed in training:</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Report of Casualty DD Form 1300</w:t>
      </w:r>
    </w:p>
    <w:p w14:paraId="1242A734" w14:textId="77777777" w:rsidR="006D0533" w:rsidRPr="00C705A5" w:rsidRDefault="006D0533">
      <w:pPr>
        <w:rPr>
          <w:rFonts w:ascii="Arial" w:hAnsi="Arial" w:cs="Arial"/>
        </w:rPr>
      </w:pPr>
    </w:p>
    <w:p w14:paraId="221538CE" w14:textId="77777777" w:rsidR="006D0533" w:rsidRPr="00C705A5" w:rsidRDefault="006D0533">
      <w:pPr>
        <w:rPr>
          <w:rFonts w:ascii="Arial" w:hAnsi="Arial" w:cs="Arial"/>
        </w:rPr>
      </w:pPr>
    </w:p>
    <w:p w14:paraId="2330F22E" w14:textId="77777777" w:rsidR="006D0533" w:rsidRPr="00B56360" w:rsidRDefault="006D0533">
      <w:pPr>
        <w:rPr>
          <w:rFonts w:ascii="Arial" w:hAnsi="Arial" w:cs="Arial"/>
          <w:b/>
        </w:rPr>
      </w:pPr>
      <w:r w:rsidRPr="00B56360">
        <w:rPr>
          <w:rFonts w:ascii="Arial" w:hAnsi="Arial" w:cs="Arial"/>
          <w:b/>
        </w:rPr>
        <w:t>What is a DD214 (Member-4 version) form?</w:t>
      </w:r>
    </w:p>
    <w:p w14:paraId="27C7A328" w14:textId="77777777" w:rsidR="006D0533" w:rsidRPr="00C705A5" w:rsidRDefault="006D0533" w:rsidP="00C705A5">
      <w:pPr>
        <w:pStyle w:val="NormalWeb"/>
        <w:spacing w:before="0" w:beforeAutospacing="0" w:after="225" w:afterAutospacing="0" w:line="330" w:lineRule="atLeast"/>
        <w:ind w:left="720"/>
        <w:textAlignment w:val="baseline"/>
        <w:rPr>
          <w:rFonts w:ascii="Arial" w:hAnsi="Arial" w:cs="Arial"/>
          <w:sz w:val="24"/>
          <w:szCs w:val="24"/>
        </w:rPr>
      </w:pPr>
      <w:r w:rsidRPr="00C705A5">
        <w:rPr>
          <w:rFonts w:ascii="Arial" w:hAnsi="Arial" w:cs="Arial"/>
          <w:sz w:val="24"/>
          <w:szCs w:val="24"/>
        </w:rPr>
        <w:t>This document was provided to your parent upon discharge from the military and should be used if your parent is no longer serving in the Marine Corps or Navy.</w:t>
      </w:r>
    </w:p>
    <w:p w14:paraId="30CB0435"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Fonts w:ascii="Arial" w:hAnsi="Arial" w:cs="Arial"/>
          <w:sz w:val="24"/>
          <w:szCs w:val="24"/>
        </w:rPr>
        <w:t>The</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Character of Service</w:t>
      </w:r>
      <w:r w:rsidRPr="00C705A5">
        <w:rPr>
          <w:rStyle w:val="apple-converted-space"/>
          <w:rFonts w:ascii="Arial" w:hAnsi="Arial" w:cs="Arial"/>
          <w:sz w:val="24"/>
          <w:szCs w:val="24"/>
        </w:rPr>
        <w:t> </w:t>
      </w:r>
      <w:r w:rsidRPr="00C705A5">
        <w:rPr>
          <w:rFonts w:ascii="Arial" w:hAnsi="Arial" w:cs="Arial"/>
          <w:sz w:val="24"/>
          <w:szCs w:val="24"/>
        </w:rPr>
        <w:t>on the DD214 must read:</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HONORABLE</w:t>
      </w:r>
      <w:r w:rsidRPr="00C705A5">
        <w:rPr>
          <w:rFonts w:ascii="Arial" w:hAnsi="Arial" w:cs="Arial"/>
          <w:sz w:val="24"/>
          <w:szCs w:val="24"/>
        </w:rPr>
        <w:t>. Read the next question to find where this is located on the DD214.</w:t>
      </w:r>
    </w:p>
    <w:p w14:paraId="776D3473" w14:textId="77777777" w:rsidR="00C705A5" w:rsidRPr="00C705A5" w:rsidRDefault="00C705A5" w:rsidP="006D0533">
      <w:pPr>
        <w:pStyle w:val="NormalWeb"/>
        <w:spacing w:before="0" w:beforeAutospacing="0" w:after="0" w:afterAutospacing="0" w:line="330" w:lineRule="atLeast"/>
        <w:textAlignment w:val="baseline"/>
        <w:rPr>
          <w:rFonts w:ascii="Arial" w:hAnsi="Arial" w:cs="Arial"/>
          <w:sz w:val="24"/>
          <w:szCs w:val="24"/>
        </w:rPr>
      </w:pPr>
    </w:p>
    <w:p w14:paraId="33821FC2"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Fonts w:ascii="Arial" w:hAnsi="Arial" w:cs="Arial"/>
          <w:sz w:val="24"/>
          <w:szCs w:val="24"/>
        </w:rPr>
        <w:t>The following</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CANNOT</w:t>
      </w:r>
      <w:r w:rsidRPr="00C705A5">
        <w:rPr>
          <w:rFonts w:ascii="Arial" w:hAnsi="Arial" w:cs="Arial"/>
          <w:sz w:val="24"/>
          <w:szCs w:val="24"/>
        </w:rPr>
        <w:t> be accepted in place of a DD214 Member-4: Honorable Discharge Certificate, DD214 Member-1 forms (or short forms), DD214s that don’t indicate “Character of Service,” letters from Veterans’ Affairs, disability documents, duty orders, or military IDs.</w:t>
      </w:r>
    </w:p>
    <w:p w14:paraId="2209123F" w14:textId="77777777" w:rsidR="006D0533" w:rsidRPr="00C705A5" w:rsidRDefault="006D0533">
      <w:pPr>
        <w:rPr>
          <w:rFonts w:ascii="Arial" w:hAnsi="Arial" w:cs="Arial"/>
        </w:rPr>
      </w:pPr>
    </w:p>
    <w:p w14:paraId="510DBA46" w14:textId="77777777" w:rsidR="006D0533" w:rsidRPr="00C705A5" w:rsidRDefault="006D0533">
      <w:pPr>
        <w:rPr>
          <w:rFonts w:ascii="Arial" w:hAnsi="Arial" w:cs="Arial"/>
        </w:rPr>
      </w:pPr>
      <w:r w:rsidRPr="00C705A5">
        <w:rPr>
          <w:rFonts w:ascii="Arial" w:hAnsi="Arial" w:cs="Arial"/>
        </w:rPr>
        <w:t>If your parent cannot locate the DD214 (member 4-version)</w:t>
      </w:r>
    </w:p>
    <w:p w14:paraId="16B002E6" w14:textId="77777777" w:rsidR="006D0533" w:rsidRPr="00C705A5" w:rsidRDefault="006D0533">
      <w:pPr>
        <w:rPr>
          <w:rFonts w:ascii="Arial" w:hAnsi="Arial" w:cs="Arial"/>
        </w:rPr>
      </w:pPr>
    </w:p>
    <w:p w14:paraId="796BE181" w14:textId="77777777" w:rsidR="006D0533" w:rsidRPr="00C705A5" w:rsidRDefault="006D0533" w:rsidP="00C705A5">
      <w:pPr>
        <w:ind w:left="720"/>
        <w:rPr>
          <w:rFonts w:ascii="Arial" w:eastAsia="Times New Roman" w:hAnsi="Arial" w:cs="Arial"/>
        </w:rPr>
      </w:pPr>
      <w:r w:rsidRPr="00C705A5">
        <w:rPr>
          <w:rFonts w:ascii="Arial" w:eastAsia="Times New Roman" w:hAnsi="Arial" w:cs="Arial"/>
          <w:shd w:val="clear" w:color="auto" w:fill="FFFFFF"/>
        </w:rPr>
        <w:t>Your parent will need to obtain their military record at </w:t>
      </w:r>
      <w:hyperlink r:id="rId11" w:history="1">
        <w:r w:rsidRPr="00C705A5">
          <w:rPr>
            <w:rFonts w:ascii="Arial" w:eastAsia="Times New Roman" w:hAnsi="Arial" w:cs="Arial"/>
            <w:u w:val="single"/>
            <w:bdr w:val="none" w:sz="0" w:space="0" w:color="auto" w:frame="1"/>
          </w:rPr>
          <w:t>www.archives.gov/veterans</w:t>
        </w:r>
      </w:hyperlink>
      <w:r w:rsidRPr="00C705A5">
        <w:rPr>
          <w:rFonts w:ascii="Arial" w:eastAsia="Times New Roman" w:hAnsi="Arial" w:cs="Arial"/>
          <w:shd w:val="clear" w:color="auto" w:fill="FFFFFF"/>
        </w:rPr>
        <w:t>. It can take up to several months to obtain this information, so plan accordingly.</w:t>
      </w:r>
    </w:p>
    <w:p w14:paraId="3AB71BA8" w14:textId="77777777" w:rsidR="00C705A5" w:rsidRPr="00C705A5" w:rsidRDefault="00C705A5">
      <w:pPr>
        <w:rPr>
          <w:rFonts w:ascii="Arial" w:hAnsi="Arial" w:cs="Arial"/>
        </w:rPr>
      </w:pPr>
    </w:p>
    <w:p w14:paraId="1DACD75F" w14:textId="77777777" w:rsidR="006D0533" w:rsidRPr="00C705A5" w:rsidRDefault="006D0533">
      <w:pPr>
        <w:rPr>
          <w:rFonts w:ascii="Arial" w:hAnsi="Arial" w:cs="Arial"/>
        </w:rPr>
      </w:pPr>
      <w:r w:rsidRPr="00C705A5">
        <w:rPr>
          <w:rFonts w:ascii="Arial" w:hAnsi="Arial" w:cs="Arial"/>
        </w:rPr>
        <w:t>My parent is currently on active duty or is a drilling reservist. What kind of service proof do you require?</w:t>
      </w:r>
    </w:p>
    <w:p w14:paraId="0ACF1B1A" w14:textId="77777777" w:rsidR="006D0533" w:rsidRPr="00C705A5" w:rsidRDefault="006D0533">
      <w:pPr>
        <w:rPr>
          <w:rFonts w:ascii="Arial" w:hAnsi="Arial" w:cs="Arial"/>
        </w:rPr>
      </w:pPr>
    </w:p>
    <w:p w14:paraId="464F61C7"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Fonts w:ascii="Arial" w:hAnsi="Arial" w:cs="Arial"/>
          <w:sz w:val="24"/>
          <w:szCs w:val="24"/>
        </w:rPr>
        <w:t>If your parent is still on Active Duty or is a drilling Reservist you’ll need to submit their</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Statement of Service</w:t>
      </w:r>
      <w:r w:rsidRPr="00C705A5">
        <w:rPr>
          <w:rFonts w:ascii="Arial" w:hAnsi="Arial" w:cs="Arial"/>
          <w:sz w:val="24"/>
          <w:szCs w:val="24"/>
        </w:rPr>
        <w:t>.  The Statement of Service must be on official letterhead and signed by the Adjutant, Personnel Officer, Executive Officer, or Commanding Officer of your parent’s current unit and</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dated within 90 days of March 1, 2018</w:t>
      </w:r>
      <w:r w:rsidRPr="00C705A5">
        <w:rPr>
          <w:rFonts w:ascii="Arial" w:hAnsi="Arial" w:cs="Arial"/>
          <w:sz w:val="24"/>
          <w:szCs w:val="24"/>
        </w:rPr>
        <w:t>.</w:t>
      </w:r>
    </w:p>
    <w:p w14:paraId="6E66E502" w14:textId="77777777" w:rsidR="00C705A5" w:rsidRPr="00C705A5" w:rsidRDefault="00C705A5" w:rsidP="00C705A5">
      <w:pPr>
        <w:pStyle w:val="NormalWeb"/>
        <w:spacing w:before="0" w:beforeAutospacing="0" w:after="0" w:afterAutospacing="0" w:line="330" w:lineRule="atLeast"/>
        <w:ind w:left="720"/>
        <w:textAlignment w:val="baseline"/>
        <w:rPr>
          <w:rFonts w:ascii="Arial" w:hAnsi="Arial" w:cs="Arial"/>
          <w:sz w:val="24"/>
          <w:szCs w:val="24"/>
        </w:rPr>
      </w:pPr>
    </w:p>
    <w:p w14:paraId="7C6C7622" w14:textId="77777777" w:rsidR="006D0533" w:rsidRPr="00C705A5" w:rsidRDefault="006D0533" w:rsidP="00C705A5">
      <w:pPr>
        <w:pStyle w:val="NormalWeb"/>
        <w:spacing w:before="0" w:beforeAutospacing="0" w:after="0" w:afterAutospacing="0" w:line="330" w:lineRule="atLeast"/>
        <w:ind w:left="720"/>
        <w:textAlignment w:val="baseline"/>
        <w:rPr>
          <w:rFonts w:ascii="Arial" w:hAnsi="Arial" w:cs="Arial"/>
          <w:sz w:val="24"/>
          <w:szCs w:val="24"/>
        </w:rPr>
      </w:pPr>
      <w:r w:rsidRPr="00C705A5">
        <w:rPr>
          <w:rFonts w:ascii="Arial" w:hAnsi="Arial" w:cs="Arial"/>
          <w:sz w:val="24"/>
          <w:szCs w:val="24"/>
        </w:rPr>
        <w:t>The following documents</w:t>
      </w:r>
      <w:r w:rsidRPr="00C705A5">
        <w:rPr>
          <w:rStyle w:val="apple-converted-space"/>
          <w:rFonts w:ascii="Arial" w:hAnsi="Arial" w:cs="Arial"/>
          <w:sz w:val="24"/>
          <w:szCs w:val="24"/>
        </w:rPr>
        <w:t> </w:t>
      </w:r>
      <w:r w:rsidRPr="00C705A5">
        <w:rPr>
          <w:rStyle w:val="Strong"/>
          <w:rFonts w:ascii="Arial" w:hAnsi="Arial" w:cs="Arial"/>
          <w:sz w:val="24"/>
          <w:szCs w:val="24"/>
          <w:bdr w:val="none" w:sz="0" w:space="0" w:color="auto" w:frame="1"/>
        </w:rPr>
        <w:t>CANNOT</w:t>
      </w:r>
      <w:r w:rsidRPr="00C705A5">
        <w:rPr>
          <w:rStyle w:val="apple-converted-space"/>
          <w:rFonts w:ascii="Arial" w:hAnsi="Arial" w:cs="Arial"/>
          <w:sz w:val="24"/>
          <w:szCs w:val="24"/>
        </w:rPr>
        <w:t> </w:t>
      </w:r>
      <w:r w:rsidRPr="00C705A5">
        <w:rPr>
          <w:rFonts w:ascii="Arial" w:hAnsi="Arial" w:cs="Arial"/>
          <w:sz w:val="24"/>
          <w:szCs w:val="24"/>
        </w:rPr>
        <w:t>be accepted in lieu of the Statement of Service: duty orders, military IDs, Honorable Discharge Certificate, DD214 forms, letters from Veterans Affairs, or disability documents.</w:t>
      </w:r>
    </w:p>
    <w:p w14:paraId="67FCF2A8" w14:textId="77777777" w:rsidR="006D0533" w:rsidRPr="00C705A5" w:rsidRDefault="006D0533">
      <w:pPr>
        <w:rPr>
          <w:rFonts w:ascii="Arial" w:hAnsi="Arial" w:cs="Arial"/>
        </w:rPr>
      </w:pPr>
    </w:p>
    <w:p w14:paraId="6DF5FE0E" w14:textId="77777777" w:rsidR="006D0533" w:rsidRPr="00C705A5" w:rsidRDefault="006D0533">
      <w:pPr>
        <w:rPr>
          <w:rFonts w:ascii="Arial" w:hAnsi="Arial" w:cs="Arial"/>
        </w:rPr>
      </w:pPr>
    </w:p>
    <w:p w14:paraId="112055ED" w14:textId="77777777" w:rsidR="006D0533" w:rsidRPr="00C705A5" w:rsidRDefault="00C705A5">
      <w:pPr>
        <w:rPr>
          <w:rFonts w:ascii="Arial" w:hAnsi="Arial" w:cs="Arial"/>
        </w:rPr>
      </w:pPr>
      <w:r w:rsidRPr="00C705A5">
        <w:rPr>
          <w:rFonts w:ascii="Arial" w:hAnsi="Arial" w:cs="Arial"/>
        </w:rPr>
        <w:t>What service document d</w:t>
      </w:r>
      <w:r w:rsidR="006D0533" w:rsidRPr="00C705A5">
        <w:rPr>
          <w:rFonts w:ascii="Arial" w:hAnsi="Arial" w:cs="Arial"/>
        </w:rPr>
        <w:t>o you require if my parent was killed in action, liked in service or killed in training?</w:t>
      </w:r>
    </w:p>
    <w:p w14:paraId="208D1BDF" w14:textId="77777777" w:rsidR="00C705A5" w:rsidRPr="00C705A5" w:rsidRDefault="00C705A5">
      <w:pPr>
        <w:rPr>
          <w:rFonts w:ascii="Arial" w:hAnsi="Arial" w:cs="Arial"/>
        </w:rPr>
      </w:pPr>
    </w:p>
    <w:p w14:paraId="60730B62" w14:textId="77777777" w:rsidR="002D19FF" w:rsidRPr="00C705A5" w:rsidRDefault="002D19FF" w:rsidP="00C705A5">
      <w:pPr>
        <w:ind w:firstLine="720"/>
        <w:rPr>
          <w:rFonts w:ascii="Arial" w:eastAsia="Times New Roman" w:hAnsi="Arial" w:cs="Arial"/>
        </w:rPr>
      </w:pPr>
      <w:r w:rsidRPr="00C705A5">
        <w:rPr>
          <w:rFonts w:ascii="Arial" w:eastAsia="Times New Roman" w:hAnsi="Arial" w:cs="Arial"/>
          <w:shd w:val="clear" w:color="auto" w:fill="FFFFFF"/>
        </w:rPr>
        <w:t>You’ll need to provide the Report of Casualty DD Form 1300.</w:t>
      </w:r>
    </w:p>
    <w:p w14:paraId="3888927B" w14:textId="77777777" w:rsidR="002D19FF" w:rsidRPr="00C705A5" w:rsidRDefault="002D19FF" w:rsidP="002D19FF">
      <w:pPr>
        <w:pStyle w:val="NormalWeb"/>
        <w:rPr>
          <w:rFonts w:ascii="Arial" w:hAnsi="Arial" w:cs="Arial"/>
          <w:sz w:val="24"/>
          <w:szCs w:val="24"/>
        </w:rPr>
      </w:pPr>
      <w:r w:rsidRPr="00C705A5">
        <w:rPr>
          <w:rFonts w:ascii="Arial" w:hAnsi="Arial" w:cs="Arial"/>
          <w:b/>
          <w:bCs/>
          <w:sz w:val="24"/>
          <w:szCs w:val="24"/>
        </w:rPr>
        <w:t xml:space="preserve">How do I apply for a Fallen Seabee Scholarship? </w:t>
      </w:r>
    </w:p>
    <w:p w14:paraId="6A685764" w14:textId="77777777" w:rsidR="00574F50" w:rsidRPr="00C705A5" w:rsidRDefault="00574F50" w:rsidP="00C705A5">
      <w:pPr>
        <w:pStyle w:val="NormalWeb"/>
        <w:ind w:left="720"/>
        <w:rPr>
          <w:rFonts w:ascii="Arial" w:hAnsi="Arial" w:cs="Arial"/>
          <w:sz w:val="24"/>
          <w:szCs w:val="24"/>
        </w:rPr>
      </w:pPr>
      <w:r w:rsidRPr="00C705A5">
        <w:rPr>
          <w:rFonts w:ascii="Arial" w:hAnsi="Arial" w:cs="Arial"/>
          <w:i/>
          <w:iCs/>
          <w:sz w:val="24"/>
          <w:szCs w:val="24"/>
        </w:rPr>
        <w:t xml:space="preserve">Fallen Seabee Scholarships are available to the dependent children of Seabees killed in action since 2001. </w:t>
      </w:r>
      <w:r w:rsidR="002D19FF" w:rsidRPr="00C705A5">
        <w:rPr>
          <w:rFonts w:ascii="Arial" w:hAnsi="Arial" w:cs="Arial"/>
          <w:i/>
          <w:iCs/>
          <w:sz w:val="24"/>
          <w:szCs w:val="24"/>
        </w:rPr>
        <w:t>Fallen Seabee Scholarship applications should use th</w:t>
      </w:r>
      <w:r w:rsidR="0013100F" w:rsidRPr="00C705A5">
        <w:rPr>
          <w:rFonts w:ascii="Arial" w:hAnsi="Arial" w:cs="Arial"/>
          <w:i/>
          <w:iCs/>
          <w:sz w:val="24"/>
          <w:szCs w:val="24"/>
        </w:rPr>
        <w:t xml:space="preserve">e application form found on </w:t>
      </w:r>
      <w:r w:rsidR="002D19FF" w:rsidRPr="00C705A5">
        <w:rPr>
          <w:rFonts w:ascii="Arial" w:hAnsi="Arial" w:cs="Arial"/>
          <w:i/>
          <w:iCs/>
          <w:sz w:val="24"/>
          <w:szCs w:val="24"/>
        </w:rPr>
        <w:t>the Seabee Memorial Scholarship Association website, www.seabee.org</w:t>
      </w:r>
      <w:r w:rsidRPr="00C705A5">
        <w:rPr>
          <w:rFonts w:ascii="Arial" w:hAnsi="Arial" w:cs="Arial"/>
          <w:i/>
          <w:iCs/>
          <w:sz w:val="24"/>
          <w:szCs w:val="24"/>
        </w:rPr>
        <w:t>.</w:t>
      </w:r>
      <w:r w:rsidR="002D19FF" w:rsidRPr="00C705A5">
        <w:rPr>
          <w:rFonts w:ascii="Arial" w:hAnsi="Arial" w:cs="Arial"/>
          <w:i/>
          <w:iCs/>
          <w:sz w:val="24"/>
          <w:szCs w:val="24"/>
        </w:rPr>
        <w:t xml:space="preserve"> Please identify the sponsor (Part II, block 7) as a “Fallen Seabee.“ </w:t>
      </w:r>
      <w:r w:rsidRPr="00C705A5">
        <w:rPr>
          <w:rFonts w:ascii="Arial" w:hAnsi="Arial" w:cs="Arial"/>
          <w:i/>
          <w:iCs/>
          <w:sz w:val="24"/>
          <w:szCs w:val="24"/>
        </w:rPr>
        <w:t xml:space="preserve"> </w:t>
      </w:r>
      <w:r w:rsidR="00C705A5" w:rsidRPr="00C705A5">
        <w:rPr>
          <w:rFonts w:ascii="Arial" w:hAnsi="Arial" w:cs="Arial"/>
          <w:sz w:val="24"/>
          <w:szCs w:val="24"/>
        </w:rPr>
        <w:t xml:space="preserve">Additionally, a </w:t>
      </w:r>
      <w:r w:rsidRPr="00C705A5">
        <w:rPr>
          <w:rStyle w:val="Strong"/>
          <w:rFonts w:ascii="Arial" w:hAnsi="Arial" w:cs="Arial"/>
          <w:sz w:val="24"/>
          <w:szCs w:val="24"/>
          <w:bdr w:val="none" w:sz="0" w:space="0" w:color="auto" w:frame="1"/>
        </w:rPr>
        <w:t xml:space="preserve">Report of Casualty DD Form 1300 must also be submitted. </w:t>
      </w:r>
    </w:p>
    <w:p w14:paraId="3FED87F2" w14:textId="77777777" w:rsidR="002D19FF" w:rsidRPr="00C705A5" w:rsidRDefault="002D19FF" w:rsidP="002D19FF">
      <w:pPr>
        <w:pStyle w:val="NormalWeb"/>
        <w:rPr>
          <w:rFonts w:ascii="Arial" w:hAnsi="Arial" w:cs="Arial"/>
          <w:sz w:val="24"/>
          <w:szCs w:val="24"/>
        </w:rPr>
      </w:pPr>
      <w:r w:rsidRPr="00C705A5">
        <w:rPr>
          <w:rFonts w:ascii="Arial" w:hAnsi="Arial" w:cs="Arial"/>
          <w:b/>
          <w:bCs/>
          <w:sz w:val="24"/>
          <w:szCs w:val="24"/>
        </w:rPr>
        <w:t xml:space="preserve">What happens if I don’t get selected? </w:t>
      </w:r>
    </w:p>
    <w:p w14:paraId="168528FB" w14:textId="77777777" w:rsidR="002D19FF" w:rsidRPr="00C705A5" w:rsidRDefault="002D19FF" w:rsidP="00C705A5">
      <w:pPr>
        <w:pStyle w:val="NormalWeb"/>
        <w:ind w:left="720"/>
        <w:rPr>
          <w:rFonts w:ascii="Arial" w:hAnsi="Arial" w:cs="Arial"/>
          <w:sz w:val="24"/>
          <w:szCs w:val="24"/>
        </w:rPr>
      </w:pPr>
      <w:r w:rsidRPr="00C705A5">
        <w:rPr>
          <w:rFonts w:ascii="Arial" w:hAnsi="Arial" w:cs="Arial"/>
          <w:i/>
          <w:iCs/>
          <w:sz w:val="24"/>
          <w:szCs w:val="24"/>
        </w:rPr>
        <w:t xml:space="preserve">The scholarship committee typically meets in the first few weeks of May. They will review every application and make selections on the basis of financial need, scholastic record, leadership, good citizenship and character. Those who are not selected will receive a letter by mid-June. If an applicant does not receive any notification by mid-June, they can contact the SMSA administrator at (703) 690- 7672 or e-mail at smsa@seabee.org. It is important that all applications have clear and legible contact information. Applicant should be aware that they </w:t>
      </w:r>
      <w:proofErr w:type="gramStart"/>
      <w:r w:rsidRPr="00C705A5">
        <w:rPr>
          <w:rFonts w:ascii="Arial" w:hAnsi="Arial" w:cs="Arial"/>
          <w:i/>
          <w:iCs/>
          <w:sz w:val="24"/>
          <w:szCs w:val="24"/>
        </w:rPr>
        <w:t>may</w:t>
      </w:r>
      <w:proofErr w:type="gramEnd"/>
      <w:r w:rsidRPr="00C705A5">
        <w:rPr>
          <w:rFonts w:ascii="Arial" w:hAnsi="Arial" w:cs="Arial"/>
          <w:i/>
          <w:iCs/>
          <w:sz w:val="24"/>
          <w:szCs w:val="24"/>
        </w:rPr>
        <w:t xml:space="preserve"> still be selected as an alternate scholarship recipient if an original recipient is unable to complete their scholarship. </w:t>
      </w:r>
    </w:p>
    <w:p w14:paraId="6AC8A5D3" w14:textId="77777777" w:rsidR="00215A0D" w:rsidRDefault="00215A0D" w:rsidP="002D19FF">
      <w:pPr>
        <w:pStyle w:val="NormalWeb"/>
        <w:rPr>
          <w:rFonts w:ascii="Arial" w:hAnsi="Arial" w:cs="Arial"/>
          <w:b/>
          <w:bCs/>
          <w:sz w:val="24"/>
          <w:szCs w:val="24"/>
        </w:rPr>
      </w:pPr>
    </w:p>
    <w:p w14:paraId="2E8E77CE" w14:textId="77777777" w:rsidR="00215A0D" w:rsidRDefault="00215A0D" w:rsidP="002D19FF">
      <w:pPr>
        <w:pStyle w:val="NormalWeb"/>
        <w:rPr>
          <w:rFonts w:ascii="Arial" w:hAnsi="Arial" w:cs="Arial"/>
          <w:b/>
          <w:bCs/>
          <w:sz w:val="24"/>
          <w:szCs w:val="24"/>
        </w:rPr>
      </w:pPr>
    </w:p>
    <w:p w14:paraId="0D81E567" w14:textId="77777777" w:rsidR="002D19FF" w:rsidRPr="00C705A5" w:rsidRDefault="002D19FF" w:rsidP="002D19FF">
      <w:pPr>
        <w:pStyle w:val="NormalWeb"/>
        <w:rPr>
          <w:rFonts w:ascii="Arial" w:hAnsi="Arial" w:cs="Arial"/>
          <w:sz w:val="24"/>
          <w:szCs w:val="24"/>
        </w:rPr>
      </w:pPr>
      <w:r w:rsidRPr="00C705A5">
        <w:rPr>
          <w:rFonts w:ascii="Arial" w:hAnsi="Arial" w:cs="Arial"/>
          <w:b/>
          <w:bCs/>
          <w:sz w:val="24"/>
          <w:szCs w:val="24"/>
        </w:rPr>
        <w:t xml:space="preserve">What happens if I get selected? </w:t>
      </w:r>
    </w:p>
    <w:p w14:paraId="4B4A4715" w14:textId="77777777" w:rsidR="002D19FF" w:rsidRPr="00C705A5" w:rsidRDefault="002D19FF" w:rsidP="00C705A5">
      <w:pPr>
        <w:pStyle w:val="NormalWeb"/>
        <w:ind w:left="720"/>
        <w:rPr>
          <w:rFonts w:ascii="Arial" w:hAnsi="Arial" w:cs="Arial"/>
          <w:sz w:val="24"/>
          <w:szCs w:val="24"/>
        </w:rPr>
      </w:pPr>
      <w:r w:rsidRPr="00C705A5">
        <w:rPr>
          <w:rFonts w:ascii="Arial" w:hAnsi="Arial" w:cs="Arial"/>
          <w:i/>
          <w:iCs/>
          <w:sz w:val="24"/>
          <w:szCs w:val="24"/>
        </w:rPr>
        <w:t xml:space="preserve">The selectees receive a call or </w:t>
      </w:r>
      <w:proofErr w:type="gramStart"/>
      <w:r w:rsidRPr="00C705A5">
        <w:rPr>
          <w:rFonts w:ascii="Arial" w:hAnsi="Arial" w:cs="Arial"/>
          <w:i/>
          <w:iCs/>
          <w:sz w:val="24"/>
          <w:szCs w:val="24"/>
        </w:rPr>
        <w:t>an e</w:t>
      </w:r>
      <w:proofErr w:type="gramEnd"/>
      <w:r w:rsidRPr="00C705A5">
        <w:rPr>
          <w:rFonts w:ascii="Arial" w:hAnsi="Arial" w:cs="Arial"/>
          <w:i/>
          <w:iCs/>
          <w:sz w:val="24"/>
          <w:szCs w:val="24"/>
        </w:rPr>
        <w:t xml:space="preserve">-mail within a few days after the selection committee meeting. The selection committee typically meets in the first few weeks of May. A detailed letter will then be sent to all selectees with further information, so it’s important that all applications have clear and legible contact information. </w:t>
      </w:r>
    </w:p>
    <w:p w14:paraId="7B95BFFA" w14:textId="77777777" w:rsidR="002D19FF" w:rsidRPr="00C705A5" w:rsidRDefault="002D19FF" w:rsidP="002D19FF">
      <w:pPr>
        <w:pStyle w:val="NormalWeb"/>
        <w:rPr>
          <w:rFonts w:ascii="Arial" w:hAnsi="Arial" w:cs="Arial"/>
          <w:sz w:val="24"/>
          <w:szCs w:val="24"/>
        </w:rPr>
      </w:pPr>
      <w:r w:rsidRPr="00C705A5">
        <w:rPr>
          <w:rFonts w:ascii="Arial" w:hAnsi="Arial" w:cs="Arial"/>
          <w:b/>
          <w:bCs/>
          <w:sz w:val="24"/>
          <w:szCs w:val="24"/>
        </w:rPr>
        <w:t xml:space="preserve">If I don’t get selected for a scholarship, can I re-apply next year? </w:t>
      </w:r>
    </w:p>
    <w:p w14:paraId="3AF2C15F" w14:textId="77777777" w:rsidR="002D19FF" w:rsidRPr="00C705A5" w:rsidRDefault="002D19FF" w:rsidP="00C705A5">
      <w:pPr>
        <w:pStyle w:val="NormalWeb"/>
        <w:ind w:left="720"/>
        <w:rPr>
          <w:rFonts w:ascii="Arial" w:hAnsi="Arial" w:cs="Arial"/>
          <w:i/>
          <w:iCs/>
          <w:sz w:val="24"/>
          <w:szCs w:val="24"/>
        </w:rPr>
      </w:pPr>
      <w:r w:rsidRPr="00C705A5">
        <w:rPr>
          <w:rFonts w:ascii="Arial" w:hAnsi="Arial" w:cs="Arial"/>
          <w:i/>
          <w:iCs/>
          <w:sz w:val="24"/>
          <w:szCs w:val="24"/>
        </w:rPr>
        <w:t xml:space="preserve">Absolutely! Eligible upper class students (entering sophomore, junior, or senior year) may apply as an alternate for a limited number of scholarships vacated by the original recipient. Please remember to ensure that you satisfy the eligibility requirements. </w:t>
      </w:r>
    </w:p>
    <w:p w14:paraId="0DF1348E" w14:textId="77777777" w:rsidR="00574F50" w:rsidRPr="00C705A5" w:rsidRDefault="00574F50" w:rsidP="002D19FF">
      <w:pPr>
        <w:pStyle w:val="NormalWeb"/>
        <w:rPr>
          <w:rFonts w:ascii="Arial" w:hAnsi="Arial" w:cs="Arial"/>
          <w:sz w:val="24"/>
          <w:szCs w:val="24"/>
        </w:rPr>
      </w:pPr>
      <w:r w:rsidRPr="00C705A5">
        <w:rPr>
          <w:rFonts w:ascii="Arial" w:hAnsi="Arial" w:cs="Arial"/>
          <w:i/>
          <w:iCs/>
          <w:sz w:val="24"/>
          <w:szCs w:val="24"/>
        </w:rPr>
        <w:t xml:space="preserve">Additional questions may be answered by emailing </w:t>
      </w:r>
      <w:hyperlink r:id="rId12" w:history="1">
        <w:r w:rsidRPr="00C705A5">
          <w:rPr>
            <w:rStyle w:val="Hyperlink"/>
            <w:rFonts w:ascii="Arial" w:hAnsi="Arial" w:cs="Arial"/>
            <w:i/>
            <w:iCs/>
            <w:color w:val="auto"/>
            <w:sz w:val="24"/>
            <w:szCs w:val="24"/>
          </w:rPr>
          <w:t>Scholarship@seabee.org</w:t>
        </w:r>
      </w:hyperlink>
      <w:r w:rsidRPr="00C705A5">
        <w:rPr>
          <w:rFonts w:ascii="Arial" w:hAnsi="Arial" w:cs="Arial"/>
          <w:i/>
          <w:iCs/>
          <w:sz w:val="24"/>
          <w:szCs w:val="24"/>
        </w:rPr>
        <w:t>.</w:t>
      </w:r>
    </w:p>
    <w:p w14:paraId="7979D34B" w14:textId="77777777" w:rsidR="006D0533" w:rsidRPr="00C705A5" w:rsidRDefault="006D0533">
      <w:pPr>
        <w:rPr>
          <w:rFonts w:ascii="Arial" w:hAnsi="Arial" w:cs="Arial"/>
        </w:rPr>
      </w:pPr>
    </w:p>
    <w:p w14:paraId="51ABEECA" w14:textId="77777777" w:rsidR="002D19FF" w:rsidRPr="00C705A5" w:rsidRDefault="002D19FF">
      <w:pPr>
        <w:rPr>
          <w:rFonts w:ascii="Arial" w:hAnsi="Arial" w:cs="Arial"/>
        </w:rPr>
      </w:pPr>
    </w:p>
    <w:sectPr w:rsidR="002D19FF" w:rsidRPr="00C705A5" w:rsidSect="00C13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9B5"/>
    <w:multiLevelType w:val="hybridMultilevel"/>
    <w:tmpl w:val="BD58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086CCF"/>
    <w:multiLevelType w:val="multilevel"/>
    <w:tmpl w:val="36D6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466DD2"/>
    <w:multiLevelType w:val="multilevel"/>
    <w:tmpl w:val="DBB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350FA"/>
    <w:multiLevelType w:val="multilevel"/>
    <w:tmpl w:val="C0E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75AA6"/>
    <w:multiLevelType w:val="multilevel"/>
    <w:tmpl w:val="9BB03F9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5">
    <w:nsid w:val="705E2093"/>
    <w:multiLevelType w:val="multilevel"/>
    <w:tmpl w:val="B154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33"/>
    <w:rsid w:val="0013100F"/>
    <w:rsid w:val="00215A0D"/>
    <w:rsid w:val="002D19FF"/>
    <w:rsid w:val="00574F50"/>
    <w:rsid w:val="006D0533"/>
    <w:rsid w:val="00B56360"/>
    <w:rsid w:val="00C131ED"/>
    <w:rsid w:val="00C7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8C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533"/>
  </w:style>
  <w:style w:type="character" w:styleId="Hyperlink">
    <w:name w:val="Hyperlink"/>
    <w:basedOn w:val="DefaultParagraphFont"/>
    <w:uiPriority w:val="99"/>
    <w:unhideWhenUsed/>
    <w:rsid w:val="006D0533"/>
    <w:rPr>
      <w:color w:val="0000FF"/>
      <w:u w:val="single"/>
    </w:rPr>
  </w:style>
  <w:style w:type="paragraph" w:styleId="NormalWeb">
    <w:name w:val="Normal (Web)"/>
    <w:basedOn w:val="Normal"/>
    <w:uiPriority w:val="99"/>
    <w:unhideWhenUsed/>
    <w:rsid w:val="006D05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0533"/>
    <w:rPr>
      <w:b/>
      <w:bCs/>
    </w:rPr>
  </w:style>
  <w:style w:type="paragraph" w:styleId="ListParagraph">
    <w:name w:val="List Paragraph"/>
    <w:basedOn w:val="Normal"/>
    <w:uiPriority w:val="34"/>
    <w:qFormat/>
    <w:rsid w:val="00C705A5"/>
    <w:pPr>
      <w:ind w:left="720"/>
      <w:contextualSpacing/>
    </w:pPr>
  </w:style>
  <w:style w:type="paragraph" w:styleId="BalloonText">
    <w:name w:val="Balloon Text"/>
    <w:basedOn w:val="Normal"/>
    <w:link w:val="BalloonTextChar"/>
    <w:uiPriority w:val="99"/>
    <w:semiHidden/>
    <w:unhideWhenUsed/>
    <w:rsid w:val="00215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A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533"/>
  </w:style>
  <w:style w:type="character" w:styleId="Hyperlink">
    <w:name w:val="Hyperlink"/>
    <w:basedOn w:val="DefaultParagraphFont"/>
    <w:uiPriority w:val="99"/>
    <w:unhideWhenUsed/>
    <w:rsid w:val="006D0533"/>
    <w:rPr>
      <w:color w:val="0000FF"/>
      <w:u w:val="single"/>
    </w:rPr>
  </w:style>
  <w:style w:type="paragraph" w:styleId="NormalWeb">
    <w:name w:val="Normal (Web)"/>
    <w:basedOn w:val="Normal"/>
    <w:uiPriority w:val="99"/>
    <w:unhideWhenUsed/>
    <w:rsid w:val="006D05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0533"/>
    <w:rPr>
      <w:b/>
      <w:bCs/>
    </w:rPr>
  </w:style>
  <w:style w:type="paragraph" w:styleId="ListParagraph">
    <w:name w:val="List Paragraph"/>
    <w:basedOn w:val="Normal"/>
    <w:uiPriority w:val="34"/>
    <w:qFormat/>
    <w:rsid w:val="00C705A5"/>
    <w:pPr>
      <w:ind w:left="720"/>
      <w:contextualSpacing/>
    </w:pPr>
  </w:style>
  <w:style w:type="paragraph" w:styleId="BalloonText">
    <w:name w:val="Balloon Text"/>
    <w:basedOn w:val="Normal"/>
    <w:link w:val="BalloonTextChar"/>
    <w:uiPriority w:val="99"/>
    <w:semiHidden/>
    <w:unhideWhenUsed/>
    <w:rsid w:val="00215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A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315">
      <w:bodyDiv w:val="1"/>
      <w:marLeft w:val="0"/>
      <w:marRight w:val="0"/>
      <w:marTop w:val="0"/>
      <w:marBottom w:val="0"/>
      <w:divBdr>
        <w:top w:val="none" w:sz="0" w:space="0" w:color="auto"/>
        <w:left w:val="none" w:sz="0" w:space="0" w:color="auto"/>
        <w:bottom w:val="none" w:sz="0" w:space="0" w:color="auto"/>
        <w:right w:val="none" w:sz="0" w:space="0" w:color="auto"/>
      </w:divBdr>
    </w:div>
    <w:div w:id="305203228">
      <w:bodyDiv w:val="1"/>
      <w:marLeft w:val="0"/>
      <w:marRight w:val="0"/>
      <w:marTop w:val="0"/>
      <w:marBottom w:val="0"/>
      <w:divBdr>
        <w:top w:val="none" w:sz="0" w:space="0" w:color="auto"/>
        <w:left w:val="none" w:sz="0" w:space="0" w:color="auto"/>
        <w:bottom w:val="none" w:sz="0" w:space="0" w:color="auto"/>
        <w:right w:val="none" w:sz="0" w:space="0" w:color="auto"/>
      </w:divBdr>
    </w:div>
    <w:div w:id="316419433">
      <w:bodyDiv w:val="1"/>
      <w:marLeft w:val="0"/>
      <w:marRight w:val="0"/>
      <w:marTop w:val="0"/>
      <w:marBottom w:val="0"/>
      <w:divBdr>
        <w:top w:val="none" w:sz="0" w:space="0" w:color="auto"/>
        <w:left w:val="none" w:sz="0" w:space="0" w:color="auto"/>
        <w:bottom w:val="none" w:sz="0" w:space="0" w:color="auto"/>
        <w:right w:val="none" w:sz="0" w:space="0" w:color="auto"/>
      </w:divBdr>
      <w:divsChild>
        <w:div w:id="496188851">
          <w:marLeft w:val="0"/>
          <w:marRight w:val="0"/>
          <w:marTop w:val="0"/>
          <w:marBottom w:val="0"/>
          <w:divBdr>
            <w:top w:val="none" w:sz="0" w:space="0" w:color="auto"/>
            <w:left w:val="none" w:sz="0" w:space="0" w:color="auto"/>
            <w:bottom w:val="none" w:sz="0" w:space="0" w:color="auto"/>
            <w:right w:val="none" w:sz="0" w:space="0" w:color="auto"/>
          </w:divBdr>
          <w:divsChild>
            <w:div w:id="705758686">
              <w:marLeft w:val="0"/>
              <w:marRight w:val="0"/>
              <w:marTop w:val="0"/>
              <w:marBottom w:val="0"/>
              <w:divBdr>
                <w:top w:val="none" w:sz="0" w:space="0" w:color="auto"/>
                <w:left w:val="none" w:sz="0" w:space="0" w:color="auto"/>
                <w:bottom w:val="none" w:sz="0" w:space="0" w:color="auto"/>
                <w:right w:val="none" w:sz="0" w:space="0" w:color="auto"/>
              </w:divBdr>
              <w:divsChild>
                <w:div w:id="14734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6108">
      <w:bodyDiv w:val="1"/>
      <w:marLeft w:val="0"/>
      <w:marRight w:val="0"/>
      <w:marTop w:val="0"/>
      <w:marBottom w:val="0"/>
      <w:divBdr>
        <w:top w:val="none" w:sz="0" w:space="0" w:color="auto"/>
        <w:left w:val="none" w:sz="0" w:space="0" w:color="auto"/>
        <w:bottom w:val="none" w:sz="0" w:space="0" w:color="auto"/>
        <w:right w:val="none" w:sz="0" w:space="0" w:color="auto"/>
      </w:divBdr>
    </w:div>
    <w:div w:id="447701809">
      <w:bodyDiv w:val="1"/>
      <w:marLeft w:val="0"/>
      <w:marRight w:val="0"/>
      <w:marTop w:val="0"/>
      <w:marBottom w:val="0"/>
      <w:divBdr>
        <w:top w:val="none" w:sz="0" w:space="0" w:color="auto"/>
        <w:left w:val="none" w:sz="0" w:space="0" w:color="auto"/>
        <w:bottom w:val="none" w:sz="0" w:space="0" w:color="auto"/>
        <w:right w:val="none" w:sz="0" w:space="0" w:color="auto"/>
      </w:divBdr>
    </w:div>
    <w:div w:id="463274816">
      <w:bodyDiv w:val="1"/>
      <w:marLeft w:val="0"/>
      <w:marRight w:val="0"/>
      <w:marTop w:val="0"/>
      <w:marBottom w:val="0"/>
      <w:divBdr>
        <w:top w:val="none" w:sz="0" w:space="0" w:color="auto"/>
        <w:left w:val="none" w:sz="0" w:space="0" w:color="auto"/>
        <w:bottom w:val="none" w:sz="0" w:space="0" w:color="auto"/>
        <w:right w:val="none" w:sz="0" w:space="0" w:color="auto"/>
      </w:divBdr>
      <w:divsChild>
        <w:div w:id="246234824">
          <w:marLeft w:val="0"/>
          <w:marRight w:val="0"/>
          <w:marTop w:val="0"/>
          <w:marBottom w:val="0"/>
          <w:divBdr>
            <w:top w:val="none" w:sz="0" w:space="0" w:color="auto"/>
            <w:left w:val="none" w:sz="0" w:space="0" w:color="auto"/>
            <w:bottom w:val="none" w:sz="0" w:space="0" w:color="auto"/>
            <w:right w:val="none" w:sz="0" w:space="0" w:color="auto"/>
          </w:divBdr>
          <w:divsChild>
            <w:div w:id="454635867">
              <w:marLeft w:val="0"/>
              <w:marRight w:val="0"/>
              <w:marTop w:val="0"/>
              <w:marBottom w:val="0"/>
              <w:divBdr>
                <w:top w:val="none" w:sz="0" w:space="0" w:color="auto"/>
                <w:left w:val="none" w:sz="0" w:space="0" w:color="auto"/>
                <w:bottom w:val="none" w:sz="0" w:space="0" w:color="auto"/>
                <w:right w:val="none" w:sz="0" w:space="0" w:color="auto"/>
              </w:divBdr>
              <w:divsChild>
                <w:div w:id="6421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3374">
      <w:bodyDiv w:val="1"/>
      <w:marLeft w:val="0"/>
      <w:marRight w:val="0"/>
      <w:marTop w:val="0"/>
      <w:marBottom w:val="0"/>
      <w:divBdr>
        <w:top w:val="none" w:sz="0" w:space="0" w:color="auto"/>
        <w:left w:val="none" w:sz="0" w:space="0" w:color="auto"/>
        <w:bottom w:val="none" w:sz="0" w:space="0" w:color="auto"/>
        <w:right w:val="none" w:sz="0" w:space="0" w:color="auto"/>
      </w:divBdr>
    </w:div>
    <w:div w:id="553541874">
      <w:bodyDiv w:val="1"/>
      <w:marLeft w:val="0"/>
      <w:marRight w:val="0"/>
      <w:marTop w:val="0"/>
      <w:marBottom w:val="0"/>
      <w:divBdr>
        <w:top w:val="none" w:sz="0" w:space="0" w:color="auto"/>
        <w:left w:val="none" w:sz="0" w:space="0" w:color="auto"/>
        <w:bottom w:val="none" w:sz="0" w:space="0" w:color="auto"/>
        <w:right w:val="none" w:sz="0" w:space="0" w:color="auto"/>
      </w:divBdr>
    </w:div>
    <w:div w:id="649675380">
      <w:bodyDiv w:val="1"/>
      <w:marLeft w:val="0"/>
      <w:marRight w:val="0"/>
      <w:marTop w:val="0"/>
      <w:marBottom w:val="0"/>
      <w:divBdr>
        <w:top w:val="none" w:sz="0" w:space="0" w:color="auto"/>
        <w:left w:val="none" w:sz="0" w:space="0" w:color="auto"/>
        <w:bottom w:val="none" w:sz="0" w:space="0" w:color="auto"/>
        <w:right w:val="none" w:sz="0" w:space="0" w:color="auto"/>
      </w:divBdr>
    </w:div>
    <w:div w:id="804272757">
      <w:bodyDiv w:val="1"/>
      <w:marLeft w:val="0"/>
      <w:marRight w:val="0"/>
      <w:marTop w:val="0"/>
      <w:marBottom w:val="0"/>
      <w:divBdr>
        <w:top w:val="none" w:sz="0" w:space="0" w:color="auto"/>
        <w:left w:val="none" w:sz="0" w:space="0" w:color="auto"/>
        <w:bottom w:val="none" w:sz="0" w:space="0" w:color="auto"/>
        <w:right w:val="none" w:sz="0" w:space="0" w:color="auto"/>
      </w:divBdr>
    </w:div>
    <w:div w:id="988486045">
      <w:bodyDiv w:val="1"/>
      <w:marLeft w:val="0"/>
      <w:marRight w:val="0"/>
      <w:marTop w:val="0"/>
      <w:marBottom w:val="0"/>
      <w:divBdr>
        <w:top w:val="none" w:sz="0" w:space="0" w:color="auto"/>
        <w:left w:val="none" w:sz="0" w:space="0" w:color="auto"/>
        <w:bottom w:val="none" w:sz="0" w:space="0" w:color="auto"/>
        <w:right w:val="none" w:sz="0" w:space="0" w:color="auto"/>
      </w:divBdr>
    </w:div>
    <w:div w:id="1155414114">
      <w:bodyDiv w:val="1"/>
      <w:marLeft w:val="0"/>
      <w:marRight w:val="0"/>
      <w:marTop w:val="0"/>
      <w:marBottom w:val="0"/>
      <w:divBdr>
        <w:top w:val="none" w:sz="0" w:space="0" w:color="auto"/>
        <w:left w:val="none" w:sz="0" w:space="0" w:color="auto"/>
        <w:bottom w:val="none" w:sz="0" w:space="0" w:color="auto"/>
        <w:right w:val="none" w:sz="0" w:space="0" w:color="auto"/>
      </w:divBdr>
    </w:div>
    <w:div w:id="1406730522">
      <w:bodyDiv w:val="1"/>
      <w:marLeft w:val="0"/>
      <w:marRight w:val="0"/>
      <w:marTop w:val="0"/>
      <w:marBottom w:val="0"/>
      <w:divBdr>
        <w:top w:val="none" w:sz="0" w:space="0" w:color="auto"/>
        <w:left w:val="none" w:sz="0" w:space="0" w:color="auto"/>
        <w:bottom w:val="none" w:sz="0" w:space="0" w:color="auto"/>
        <w:right w:val="none" w:sz="0" w:space="0" w:color="auto"/>
      </w:divBdr>
    </w:div>
    <w:div w:id="1628465414">
      <w:bodyDiv w:val="1"/>
      <w:marLeft w:val="0"/>
      <w:marRight w:val="0"/>
      <w:marTop w:val="0"/>
      <w:marBottom w:val="0"/>
      <w:divBdr>
        <w:top w:val="none" w:sz="0" w:space="0" w:color="auto"/>
        <w:left w:val="none" w:sz="0" w:space="0" w:color="auto"/>
        <w:bottom w:val="none" w:sz="0" w:space="0" w:color="auto"/>
        <w:right w:val="none" w:sz="0" w:space="0" w:color="auto"/>
      </w:divBdr>
    </w:div>
    <w:div w:id="1874731090">
      <w:bodyDiv w:val="1"/>
      <w:marLeft w:val="0"/>
      <w:marRight w:val="0"/>
      <w:marTop w:val="0"/>
      <w:marBottom w:val="0"/>
      <w:divBdr>
        <w:top w:val="none" w:sz="0" w:space="0" w:color="auto"/>
        <w:left w:val="none" w:sz="0" w:space="0" w:color="auto"/>
        <w:bottom w:val="none" w:sz="0" w:space="0" w:color="auto"/>
        <w:right w:val="none" w:sz="0" w:space="0" w:color="auto"/>
      </w:divBdr>
      <w:divsChild>
        <w:div w:id="333998957">
          <w:marLeft w:val="0"/>
          <w:marRight w:val="0"/>
          <w:marTop w:val="0"/>
          <w:marBottom w:val="0"/>
          <w:divBdr>
            <w:top w:val="none" w:sz="0" w:space="0" w:color="auto"/>
            <w:left w:val="none" w:sz="0" w:space="0" w:color="auto"/>
            <w:bottom w:val="none" w:sz="0" w:space="0" w:color="auto"/>
            <w:right w:val="none" w:sz="0" w:space="0" w:color="auto"/>
          </w:divBdr>
          <w:divsChild>
            <w:div w:id="2055157097">
              <w:marLeft w:val="0"/>
              <w:marRight w:val="0"/>
              <w:marTop w:val="0"/>
              <w:marBottom w:val="0"/>
              <w:divBdr>
                <w:top w:val="none" w:sz="0" w:space="0" w:color="auto"/>
                <w:left w:val="none" w:sz="0" w:space="0" w:color="auto"/>
                <w:bottom w:val="none" w:sz="0" w:space="0" w:color="auto"/>
                <w:right w:val="none" w:sz="0" w:space="0" w:color="auto"/>
              </w:divBdr>
              <w:divsChild>
                <w:div w:id="10018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ves.gov/veterans" TargetMode="External"/><Relationship Id="rId12" Type="http://schemas.openxmlformats.org/officeDocument/2006/relationships/hyperlink" Target="mailto:Scholarship@seabe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csf.org/apply/faqs/" TargetMode="External"/><Relationship Id="rId8" Type="http://schemas.openxmlformats.org/officeDocument/2006/relationships/hyperlink" Target="https://www.mcsf.org/apply/faqs/" TargetMode="External"/><Relationship Id="rId9" Type="http://schemas.openxmlformats.org/officeDocument/2006/relationships/hyperlink" Target="https://www.mcsf.org/apply/faqs/" TargetMode="External"/><Relationship Id="rId10"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1357</Words>
  <Characters>7737</Characters>
  <Application>Microsoft Macintosh Word</Application>
  <DocSecurity>0</DocSecurity>
  <Lines>64</Lines>
  <Paragraphs>18</Paragraphs>
  <ScaleCrop>false</ScaleCrop>
  <Company>MCSF</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Gardner</dc:creator>
  <cp:keywords/>
  <dc:description/>
  <cp:lastModifiedBy>Eugenia Gardner</cp:lastModifiedBy>
  <cp:revision>4</cp:revision>
  <dcterms:created xsi:type="dcterms:W3CDTF">2017-12-13T23:50:00Z</dcterms:created>
  <dcterms:modified xsi:type="dcterms:W3CDTF">2018-02-12T01:48:00Z</dcterms:modified>
</cp:coreProperties>
</file>